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Layout w:type="fixed"/>
        <w:tblLook w:val="0000" w:firstRow="0" w:lastRow="0" w:firstColumn="0" w:lastColumn="0" w:noHBand="0" w:noVBand="0"/>
      </w:tblPr>
      <w:tblGrid>
        <w:gridCol w:w="4320"/>
        <w:gridCol w:w="5760"/>
      </w:tblGrid>
      <w:tr w:rsidR="00E661A8" w:rsidRPr="006300EB" w:rsidTr="003027C5">
        <w:tc>
          <w:tcPr>
            <w:tcW w:w="432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sz w:val="24"/>
                <w:szCs w:val="28"/>
              </w:rPr>
            </w:pPr>
            <w:r w:rsidRPr="006300EB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>
              <w:rPr>
                <w:b/>
                <w:i/>
                <w:sz w:val="24"/>
                <w:szCs w:val="28"/>
              </w:rPr>
              <w:t>Додаток 7</w:t>
            </w:r>
          </w:p>
        </w:tc>
      </w:tr>
      <w:tr w:rsidR="00E661A8" w:rsidRPr="006300EB" w:rsidTr="003027C5">
        <w:tc>
          <w:tcPr>
            <w:tcW w:w="432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sz w:val="24"/>
                <w:szCs w:val="28"/>
              </w:rPr>
            </w:pPr>
            <w:r w:rsidRPr="006300EB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 w:rsidRPr="006300EB">
              <w:rPr>
                <w:b/>
                <w:i/>
                <w:sz w:val="24"/>
                <w:szCs w:val="28"/>
              </w:rPr>
              <w:t>до постанови Центральної виборчої комісії</w:t>
            </w:r>
          </w:p>
        </w:tc>
      </w:tr>
      <w:tr w:rsidR="00E661A8" w:rsidRPr="006300EB" w:rsidTr="003027C5">
        <w:tc>
          <w:tcPr>
            <w:tcW w:w="432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sz w:val="24"/>
                <w:szCs w:val="28"/>
              </w:rPr>
            </w:pPr>
            <w:r w:rsidRPr="006300EB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E661A8" w:rsidRPr="006300EB" w:rsidRDefault="00E661A8" w:rsidP="003027C5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>
              <w:rPr>
                <w:b/>
                <w:i/>
                <w:sz w:val="24"/>
                <w:szCs w:val="28"/>
              </w:rPr>
              <w:t>від 20 серпня 2020 року № 191</w:t>
            </w:r>
          </w:p>
        </w:tc>
      </w:tr>
    </w:tbl>
    <w:p w:rsidR="00E661A8" w:rsidRPr="006300EB" w:rsidRDefault="00E661A8" w:rsidP="00E661A8">
      <w:pPr>
        <w:rPr>
          <w:sz w:val="2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  <w:gridCol w:w="113"/>
      </w:tblGrid>
      <w:tr w:rsidR="00E661A8" w:rsidRPr="006300EB" w:rsidTr="003027C5">
        <w:tc>
          <w:tcPr>
            <w:tcW w:w="9639" w:type="dxa"/>
            <w:gridSpan w:val="2"/>
          </w:tcPr>
          <w:p w:rsidR="00E661A8" w:rsidRPr="006300EB" w:rsidRDefault="00E661A8" w:rsidP="003027C5">
            <w:pPr>
              <w:keepNext/>
              <w:spacing w:after="60"/>
              <w:jc w:val="center"/>
              <w:rPr>
                <w:b/>
                <w:sz w:val="28"/>
                <w:szCs w:val="28"/>
              </w:rPr>
            </w:pPr>
            <w:r w:rsidRPr="006300EB">
              <w:rPr>
                <w:b/>
                <w:sz w:val="28"/>
                <w:szCs w:val="28"/>
              </w:rPr>
              <w:t>ЗМІНИ</w:t>
            </w:r>
            <w:r w:rsidRPr="006300EB">
              <w:rPr>
                <w:b/>
                <w:sz w:val="28"/>
                <w:szCs w:val="28"/>
              </w:rPr>
              <w:br/>
              <w:t>в складі територіальних виборчих комісій, що здійснюють підготовку та</w:t>
            </w:r>
            <w:r w:rsidRPr="006300EB">
              <w:rPr>
                <w:b/>
                <w:sz w:val="28"/>
                <w:szCs w:val="28"/>
              </w:rPr>
              <w:br/>
              <w:t>проведення місцевих виборів у межах Запорізької області</w:t>
            </w:r>
          </w:p>
        </w:tc>
      </w:tr>
      <w:tr w:rsidR="00E661A8" w:rsidRPr="006300EB" w:rsidTr="003027C5">
        <w:tc>
          <w:tcPr>
            <w:tcW w:w="9639" w:type="dxa"/>
            <w:gridSpan w:val="2"/>
          </w:tcPr>
          <w:p w:rsidR="00E661A8" w:rsidRPr="006300EB" w:rsidRDefault="00E661A8" w:rsidP="003027C5">
            <w:pPr>
              <w:keepNext/>
              <w:spacing w:before="144" w:after="144"/>
              <w:jc w:val="center"/>
              <w:rPr>
                <w:b/>
                <w:sz w:val="28"/>
                <w:szCs w:val="28"/>
              </w:rPr>
            </w:pPr>
            <w:proofErr w:type="spellStart"/>
            <w:r w:rsidRPr="006300EB">
              <w:rPr>
                <w:b/>
                <w:sz w:val="28"/>
                <w:szCs w:val="28"/>
              </w:rPr>
              <w:t>Оріхівська</w:t>
            </w:r>
            <w:proofErr w:type="spellEnd"/>
            <w:r w:rsidRPr="006300EB">
              <w:rPr>
                <w:b/>
                <w:sz w:val="28"/>
                <w:szCs w:val="28"/>
              </w:rPr>
              <w:t xml:space="preserve"> міська територіальна виборча комісія </w:t>
            </w:r>
            <w:proofErr w:type="spellStart"/>
            <w:r w:rsidRPr="006300EB">
              <w:rPr>
                <w:b/>
                <w:sz w:val="28"/>
                <w:szCs w:val="28"/>
              </w:rPr>
              <w:t>Пологівського</w:t>
            </w:r>
            <w:proofErr w:type="spellEnd"/>
            <w:r w:rsidRPr="006300EB">
              <w:rPr>
                <w:b/>
                <w:sz w:val="28"/>
                <w:szCs w:val="28"/>
              </w:rPr>
              <w:t xml:space="preserve"> району</w:t>
            </w:r>
          </w:p>
        </w:tc>
      </w:tr>
      <w:tr w:rsidR="00E661A8" w:rsidRPr="00670179" w:rsidTr="003027C5">
        <w:tc>
          <w:tcPr>
            <w:tcW w:w="9526" w:type="dxa"/>
          </w:tcPr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Припинити достроково повноваження члена комісії: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Швець Таміла Олександрівна, 1981 року народження – заступник голови комісії, від місцевої організації ПОЛІТИЧНОЇ ПАРТІЇ "СЛУГА НАРОДУ"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Включити до складу цієї комісії та призначити заступником голови комісії: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Донська Алла Василівна, 1967 року народження – від місцевої організації ПОЛІТИЧНОЇ ПАРТІЇ "СЛУГА НАРОДУ".</w:t>
            </w:r>
          </w:p>
        </w:tc>
        <w:tc>
          <w:tcPr>
            <w:tcW w:w="113" w:type="dxa"/>
          </w:tcPr>
          <w:p w:rsidR="00E661A8" w:rsidRPr="00670179" w:rsidRDefault="00E661A8" w:rsidP="003027C5">
            <w:pPr>
              <w:spacing w:after="60"/>
              <w:rPr>
                <w:sz w:val="28"/>
                <w:szCs w:val="28"/>
              </w:rPr>
            </w:pPr>
          </w:p>
        </w:tc>
      </w:tr>
      <w:tr w:rsidR="00E661A8" w:rsidRPr="00670179" w:rsidTr="003027C5">
        <w:tc>
          <w:tcPr>
            <w:tcW w:w="9526" w:type="dxa"/>
          </w:tcPr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Припинити достроково повноваження члена комісії: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Єгоров Олександр Олександрович, 1977 року народження – від місцевої організації ПОЛІТИЧНОЇ ПАРТІЇ "ПАРТІЯ МИРУ ТА РОЗВИТКУ"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Включити до складу цієї комісії:</w:t>
            </w:r>
          </w:p>
          <w:p w:rsidR="00E661A8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Іщенко Олена Миколаївна, 1968 року народження – від місцевої організації ПОЛІТИЧНОЇ ПАРТІЇ "ПАРТІЯ МИРУ ТА РОЗВИТКУ".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113" w:type="dxa"/>
          </w:tcPr>
          <w:p w:rsidR="00E661A8" w:rsidRPr="00670179" w:rsidRDefault="00E661A8" w:rsidP="003027C5">
            <w:pPr>
              <w:spacing w:after="60"/>
              <w:rPr>
                <w:sz w:val="28"/>
                <w:szCs w:val="28"/>
              </w:rPr>
            </w:pPr>
          </w:p>
        </w:tc>
      </w:tr>
      <w:tr w:rsidR="00E661A8" w:rsidRPr="00670179" w:rsidTr="003027C5">
        <w:tc>
          <w:tcPr>
            <w:tcW w:w="9526" w:type="dxa"/>
          </w:tcPr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Припинити достроково повноваження члена комісії: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Трофименко Ірина Олександрівна, 1978 року народження – від місцевої організації ПОЛІТИЧНОЇ ПАРТІЇ "СЛУГА НАРОДУ"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Включити до складу цієї комісії:</w:t>
            </w:r>
          </w:p>
          <w:p w:rsidR="00E661A8" w:rsidRPr="00670179" w:rsidRDefault="00E661A8" w:rsidP="003027C5">
            <w:pPr>
              <w:spacing w:after="60"/>
              <w:jc w:val="both"/>
              <w:rPr>
                <w:sz w:val="28"/>
                <w:szCs w:val="28"/>
              </w:rPr>
            </w:pPr>
            <w:r w:rsidRPr="00670179">
              <w:rPr>
                <w:sz w:val="28"/>
                <w:szCs w:val="28"/>
              </w:rPr>
              <w:t xml:space="preserve">          Лісовська Людмила Миколаївна, 1968 року народження – від місцевої організації ПОЛІТИЧНОЇ ПАРТІЇ "СЛУГА НАРОДУ".</w:t>
            </w:r>
          </w:p>
        </w:tc>
        <w:tc>
          <w:tcPr>
            <w:tcW w:w="113" w:type="dxa"/>
          </w:tcPr>
          <w:p w:rsidR="00E661A8" w:rsidRPr="00670179" w:rsidRDefault="00E661A8" w:rsidP="003027C5">
            <w:pPr>
              <w:spacing w:after="60"/>
              <w:rPr>
                <w:sz w:val="28"/>
                <w:szCs w:val="28"/>
              </w:rPr>
            </w:pPr>
          </w:p>
        </w:tc>
      </w:tr>
    </w:tbl>
    <w:p w:rsidR="00EF1A93" w:rsidRDefault="00EF1A93"/>
    <w:p w:rsidR="00EF1A93" w:rsidRPr="00EF1A93" w:rsidRDefault="00EF1A93" w:rsidP="00EF1A93"/>
    <w:p w:rsidR="00EF1A93" w:rsidRPr="00EF1A93" w:rsidRDefault="00EF1A93" w:rsidP="00EF1A93"/>
    <w:p w:rsidR="00EF1A93" w:rsidRDefault="00EF1A93" w:rsidP="00EF1A93"/>
    <w:p w:rsidR="00BC7689" w:rsidRPr="00EF1A93" w:rsidRDefault="00EF1A93" w:rsidP="00EF1A93">
      <w:r w:rsidRPr="003D7C40">
        <w:rPr>
          <w:b/>
          <w:i/>
          <w:sz w:val="28"/>
          <w:szCs w:val="28"/>
        </w:rPr>
        <w:t>Секретар</w:t>
      </w:r>
      <w:r w:rsidRPr="003D7C40">
        <w:rPr>
          <w:b/>
          <w:i/>
          <w:sz w:val="28"/>
          <w:szCs w:val="28"/>
        </w:rPr>
        <w:br/>
        <w:t xml:space="preserve">Центральної виборчої комісії           </w:t>
      </w:r>
      <w:bookmarkStart w:id="0" w:name="_GoBack"/>
      <w:bookmarkEnd w:id="0"/>
      <w:r w:rsidRPr="003D7C40">
        <w:rPr>
          <w:b/>
          <w:i/>
          <w:sz w:val="28"/>
          <w:szCs w:val="28"/>
        </w:rPr>
        <w:t xml:space="preserve">                                       О. ГАТАУЛЛІНА</w:t>
      </w:r>
    </w:p>
    <w:sectPr w:rsidR="00BC7689" w:rsidRPr="00EF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B62" w:rsidRDefault="004C6B62" w:rsidP="00E661A8">
      <w:r>
        <w:separator/>
      </w:r>
    </w:p>
  </w:endnote>
  <w:endnote w:type="continuationSeparator" w:id="0">
    <w:p w:rsidR="004C6B62" w:rsidRDefault="004C6B62" w:rsidP="00E6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B62" w:rsidRDefault="004C6B62" w:rsidP="00E661A8">
      <w:r>
        <w:separator/>
      </w:r>
    </w:p>
  </w:footnote>
  <w:footnote w:type="continuationSeparator" w:id="0">
    <w:p w:rsidR="004C6B62" w:rsidRDefault="004C6B62" w:rsidP="00E661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3D"/>
    <w:rsid w:val="004C6B62"/>
    <w:rsid w:val="005F6EB6"/>
    <w:rsid w:val="00BC7689"/>
    <w:rsid w:val="00C0073D"/>
    <w:rsid w:val="00E661A8"/>
    <w:rsid w:val="00EF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1A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661A8"/>
  </w:style>
  <w:style w:type="paragraph" w:styleId="a5">
    <w:name w:val="footer"/>
    <w:basedOn w:val="a"/>
    <w:link w:val="a6"/>
    <w:uiPriority w:val="99"/>
    <w:unhideWhenUsed/>
    <w:rsid w:val="00E661A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661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1A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661A8"/>
  </w:style>
  <w:style w:type="paragraph" w:styleId="a5">
    <w:name w:val="footer"/>
    <w:basedOn w:val="a"/>
    <w:link w:val="a6"/>
    <w:uiPriority w:val="99"/>
    <w:unhideWhenUsed/>
    <w:rsid w:val="00E661A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66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ORCSSSDM</dc:creator>
  <cp:keywords/>
  <dc:description/>
  <cp:lastModifiedBy>ORCSSSDM</cp:lastModifiedBy>
  <cp:revision>3</cp:revision>
  <dcterms:created xsi:type="dcterms:W3CDTF">2020-08-27T12:28:00Z</dcterms:created>
  <dcterms:modified xsi:type="dcterms:W3CDTF">2020-08-27T12:33:00Z</dcterms:modified>
</cp:coreProperties>
</file>