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0A08" w:rsidRPr="00E40A08" w:rsidRDefault="00E40A08" w:rsidP="00E40A08">
      <w:pPr>
        <w:spacing w:line="240" w:lineRule="auto"/>
        <w:ind w:firstLine="709"/>
        <w:jc w:val="center"/>
        <w:rPr>
          <w:rFonts w:ascii="Times New Roman" w:hAnsi="Times New Roman" w:cs="Times New Roman"/>
          <w:b/>
          <w:color w:val="000000"/>
          <w:sz w:val="28"/>
          <w:szCs w:val="28"/>
        </w:rPr>
      </w:pPr>
      <w:bookmarkStart w:id="0" w:name="_GoBack"/>
      <w:proofErr w:type="spellStart"/>
      <w:r>
        <w:rPr>
          <w:rFonts w:ascii="Times New Roman" w:hAnsi="Times New Roman" w:cs="Times New Roman"/>
          <w:b/>
          <w:color w:val="000000"/>
          <w:sz w:val="28"/>
          <w:szCs w:val="28"/>
          <w:lang w:val="ru-RU"/>
        </w:rPr>
        <w:t>Ксенофобія</w:t>
      </w:r>
      <w:proofErr w:type="spellEnd"/>
      <w:r>
        <w:rPr>
          <w:rFonts w:ascii="Times New Roman" w:hAnsi="Times New Roman" w:cs="Times New Roman"/>
          <w:b/>
          <w:color w:val="000000"/>
          <w:sz w:val="28"/>
          <w:szCs w:val="28"/>
          <w:lang w:val="ru-RU"/>
        </w:rPr>
        <w:t xml:space="preserve"> як </w:t>
      </w:r>
      <w:proofErr w:type="spellStart"/>
      <w:r>
        <w:rPr>
          <w:rFonts w:ascii="Times New Roman" w:hAnsi="Times New Roman" w:cs="Times New Roman"/>
          <w:b/>
          <w:color w:val="000000"/>
          <w:sz w:val="28"/>
          <w:szCs w:val="28"/>
          <w:lang w:val="ru-RU"/>
        </w:rPr>
        <w:t>інструмент</w:t>
      </w:r>
      <w:proofErr w:type="spellEnd"/>
      <w:r>
        <w:rPr>
          <w:rFonts w:ascii="Times New Roman" w:hAnsi="Times New Roman" w:cs="Times New Roman"/>
          <w:b/>
          <w:color w:val="000000"/>
          <w:sz w:val="28"/>
          <w:szCs w:val="28"/>
          <w:lang w:val="ru-RU"/>
        </w:rPr>
        <w:t xml:space="preserve"> </w:t>
      </w:r>
      <w:proofErr w:type="spellStart"/>
      <w:r>
        <w:rPr>
          <w:rFonts w:ascii="Times New Roman" w:hAnsi="Times New Roman" w:cs="Times New Roman"/>
          <w:b/>
          <w:color w:val="000000"/>
          <w:sz w:val="28"/>
          <w:szCs w:val="28"/>
          <w:lang w:val="ru-RU"/>
        </w:rPr>
        <w:t>дискримінації</w:t>
      </w:r>
      <w:proofErr w:type="spellEnd"/>
      <w:r>
        <w:rPr>
          <w:rFonts w:ascii="Times New Roman" w:hAnsi="Times New Roman" w:cs="Times New Roman"/>
          <w:b/>
          <w:color w:val="000000"/>
          <w:sz w:val="28"/>
          <w:szCs w:val="28"/>
          <w:lang w:val="ru-RU"/>
        </w:rPr>
        <w:t xml:space="preserve"> у </w:t>
      </w:r>
      <w:proofErr w:type="spellStart"/>
      <w:r>
        <w:rPr>
          <w:rFonts w:ascii="Times New Roman" w:hAnsi="Times New Roman" w:cs="Times New Roman"/>
          <w:b/>
          <w:color w:val="000000"/>
          <w:sz w:val="28"/>
          <w:szCs w:val="28"/>
          <w:lang w:val="ru-RU"/>
        </w:rPr>
        <w:t>сучасному</w:t>
      </w:r>
      <w:proofErr w:type="spellEnd"/>
      <w:r>
        <w:rPr>
          <w:rFonts w:ascii="Times New Roman" w:hAnsi="Times New Roman" w:cs="Times New Roman"/>
          <w:b/>
          <w:color w:val="000000"/>
          <w:sz w:val="28"/>
          <w:szCs w:val="28"/>
          <w:lang w:val="ru-RU"/>
        </w:rPr>
        <w:t xml:space="preserve"> </w:t>
      </w:r>
      <w:proofErr w:type="spellStart"/>
      <w:r>
        <w:rPr>
          <w:rFonts w:ascii="Times New Roman" w:hAnsi="Times New Roman" w:cs="Times New Roman"/>
          <w:b/>
          <w:color w:val="000000"/>
          <w:sz w:val="28"/>
          <w:szCs w:val="28"/>
          <w:lang w:val="ru-RU"/>
        </w:rPr>
        <w:t>суспільстві</w:t>
      </w:r>
      <w:proofErr w:type="spellEnd"/>
    </w:p>
    <w:bookmarkEnd w:id="0"/>
    <w:p w:rsidR="00601422" w:rsidRPr="000C601B" w:rsidRDefault="00B331DD" w:rsidP="00B331DD">
      <w:pPr>
        <w:spacing w:line="240" w:lineRule="auto"/>
        <w:ind w:firstLine="709"/>
        <w:jc w:val="both"/>
        <w:rPr>
          <w:rFonts w:ascii="Times New Roman" w:hAnsi="Times New Roman" w:cs="Times New Roman"/>
          <w:color w:val="000000"/>
          <w:sz w:val="28"/>
          <w:szCs w:val="28"/>
        </w:rPr>
      </w:pPr>
      <w:r w:rsidRPr="00E40A08">
        <w:rPr>
          <w:rFonts w:ascii="Times New Roman" w:hAnsi="Times New Roman" w:cs="Times New Roman"/>
          <w:color w:val="000000"/>
          <w:sz w:val="28"/>
          <w:szCs w:val="28"/>
        </w:rPr>
        <w:t>У сучасному світі ксенофобія є як соціальною, так і політичною проблемою. Кількість іноземців в Україні постійно зростає. Сам факт проживання іноземців у будь-якій державі обумовлює виникнення проблем взаємодії з місцевим етносом (етносами). І як тільки погіршується соціально-економічна ситуація, взаємини з «чужими» набувають рис культурної, етнічної, мовної, релігійної або іншої ворожнечі.</w:t>
      </w:r>
    </w:p>
    <w:p w:rsidR="00B331DD" w:rsidRPr="00E40A08" w:rsidRDefault="00B331DD" w:rsidP="00B331DD">
      <w:pPr>
        <w:ind w:firstLine="709"/>
        <w:jc w:val="both"/>
        <w:rPr>
          <w:rFonts w:ascii="Times New Roman" w:hAnsi="Times New Roman" w:cs="Times New Roman"/>
          <w:color w:val="222222"/>
          <w:sz w:val="28"/>
          <w:szCs w:val="28"/>
          <w:shd w:val="clear" w:color="auto" w:fill="FFFFFF"/>
          <w:lang w:val="ru-RU"/>
        </w:rPr>
      </w:pPr>
      <w:r w:rsidRPr="00E40A08">
        <w:rPr>
          <w:rFonts w:ascii="Times New Roman" w:hAnsi="Times New Roman" w:cs="Times New Roman"/>
          <w:bCs/>
          <w:color w:val="222222"/>
          <w:sz w:val="28"/>
          <w:szCs w:val="28"/>
          <w:shd w:val="clear" w:color="auto" w:fill="FFFFFF"/>
        </w:rPr>
        <w:t>Ксеноф</w:t>
      </w:r>
      <w:r w:rsidR="00E93214" w:rsidRPr="00E40A08">
        <w:rPr>
          <w:rFonts w:ascii="Times New Roman" w:hAnsi="Times New Roman" w:cs="Times New Roman"/>
          <w:bCs/>
          <w:color w:val="222222"/>
          <w:sz w:val="28"/>
          <w:szCs w:val="28"/>
          <w:shd w:val="clear" w:color="auto" w:fill="FFFFFF"/>
        </w:rPr>
        <w:t>о</w:t>
      </w:r>
      <w:r w:rsidRPr="00E40A08">
        <w:rPr>
          <w:rFonts w:ascii="Times New Roman" w:hAnsi="Times New Roman" w:cs="Times New Roman"/>
          <w:bCs/>
          <w:color w:val="222222"/>
          <w:sz w:val="28"/>
          <w:szCs w:val="28"/>
          <w:shd w:val="clear" w:color="auto" w:fill="FFFFFF"/>
        </w:rPr>
        <w:t>бія</w:t>
      </w:r>
      <w:r w:rsidR="00726E71" w:rsidRPr="000C601B">
        <w:rPr>
          <w:rFonts w:ascii="Times New Roman" w:hAnsi="Times New Roman" w:cs="Times New Roman"/>
          <w:color w:val="222222"/>
          <w:sz w:val="28"/>
          <w:szCs w:val="28"/>
          <w:shd w:val="clear" w:color="auto" w:fill="FFFFFF"/>
        </w:rPr>
        <w:t xml:space="preserve"> - </w:t>
      </w:r>
      <w:r w:rsidRPr="00E40A08">
        <w:rPr>
          <w:rFonts w:ascii="Times New Roman" w:hAnsi="Times New Roman" w:cs="Times New Roman"/>
          <w:color w:val="222222"/>
          <w:sz w:val="28"/>
          <w:szCs w:val="28"/>
          <w:shd w:val="clear" w:color="auto" w:fill="FFFFFF"/>
        </w:rPr>
        <w:t xml:space="preserve">різке несприйняття особою чи національною </w:t>
      </w:r>
      <w:proofErr w:type="spellStart"/>
      <w:r w:rsidRPr="00E40A08">
        <w:rPr>
          <w:rFonts w:ascii="Times New Roman" w:hAnsi="Times New Roman" w:cs="Times New Roman"/>
          <w:color w:val="222222"/>
          <w:sz w:val="28"/>
          <w:szCs w:val="28"/>
          <w:shd w:val="clear" w:color="auto" w:fill="FFFFFF"/>
        </w:rPr>
        <w:t>лінгвокультурною</w:t>
      </w:r>
      <w:proofErr w:type="spellEnd"/>
      <w:r w:rsidRPr="00E40A08">
        <w:rPr>
          <w:rFonts w:ascii="Times New Roman" w:hAnsi="Times New Roman" w:cs="Times New Roman"/>
          <w:color w:val="222222"/>
          <w:sz w:val="28"/>
          <w:szCs w:val="28"/>
          <w:shd w:val="clear" w:color="auto" w:fill="FFFFFF"/>
        </w:rPr>
        <w:t xml:space="preserve"> спільнотою чужої культури, мови, поведінки, манери спілкування тощо. На рівні державної політики може виявлятися як дискримінація за національно-культурними ознаками</w:t>
      </w:r>
      <w:r w:rsidRPr="00E40A08">
        <w:rPr>
          <w:rFonts w:ascii="Times New Roman" w:hAnsi="Times New Roman" w:cs="Times New Roman"/>
          <w:color w:val="222222"/>
          <w:sz w:val="28"/>
          <w:szCs w:val="28"/>
          <w:shd w:val="clear" w:color="auto" w:fill="FFFFFF"/>
          <w:lang w:val="ru-RU"/>
        </w:rPr>
        <w:t>.</w:t>
      </w:r>
    </w:p>
    <w:p w:rsidR="00B331DD" w:rsidRPr="00E40A08" w:rsidRDefault="00B331DD" w:rsidP="00B331DD">
      <w:pPr>
        <w:ind w:firstLine="709"/>
        <w:jc w:val="both"/>
        <w:rPr>
          <w:rFonts w:ascii="Times New Roman" w:hAnsi="Times New Roman" w:cs="Times New Roman"/>
          <w:sz w:val="28"/>
          <w:szCs w:val="28"/>
          <w:lang w:val="ru-RU"/>
        </w:rPr>
      </w:pPr>
      <w:proofErr w:type="spellStart"/>
      <w:r w:rsidRPr="00E40A08">
        <w:rPr>
          <w:rFonts w:ascii="Times New Roman" w:hAnsi="Times New Roman" w:cs="Times New Roman"/>
          <w:sz w:val="28"/>
          <w:szCs w:val="28"/>
          <w:lang w:val="ru-RU"/>
        </w:rPr>
        <w:t>Розрізняють</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дві</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основні</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форми</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ксенофобії</w:t>
      </w:r>
      <w:proofErr w:type="spellEnd"/>
      <w:r w:rsidRPr="00E40A08">
        <w:rPr>
          <w:rFonts w:ascii="Times New Roman" w:hAnsi="Times New Roman" w:cs="Times New Roman"/>
          <w:sz w:val="28"/>
          <w:szCs w:val="28"/>
          <w:lang w:val="ru-RU"/>
        </w:rPr>
        <w:t xml:space="preserve">. Перша </w:t>
      </w:r>
      <w:proofErr w:type="spellStart"/>
      <w:r w:rsidRPr="00E40A08">
        <w:rPr>
          <w:rFonts w:ascii="Times New Roman" w:hAnsi="Times New Roman" w:cs="Times New Roman"/>
          <w:sz w:val="28"/>
          <w:szCs w:val="28"/>
          <w:lang w:val="ru-RU"/>
        </w:rPr>
        <w:t>спрямована</w:t>
      </w:r>
      <w:proofErr w:type="spellEnd"/>
      <w:r w:rsidRPr="00E40A08">
        <w:rPr>
          <w:rFonts w:ascii="Times New Roman" w:hAnsi="Times New Roman" w:cs="Times New Roman"/>
          <w:sz w:val="28"/>
          <w:szCs w:val="28"/>
          <w:lang w:val="ru-RU"/>
        </w:rPr>
        <w:t xml:space="preserve"> на </w:t>
      </w:r>
      <w:proofErr w:type="spellStart"/>
      <w:r w:rsidRPr="00E40A08">
        <w:rPr>
          <w:rFonts w:ascii="Times New Roman" w:hAnsi="Times New Roman" w:cs="Times New Roman"/>
          <w:sz w:val="28"/>
          <w:szCs w:val="28"/>
          <w:lang w:val="ru-RU"/>
        </w:rPr>
        <w:t>групу</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всередині</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суспільства</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що</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вважається</w:t>
      </w:r>
      <w:proofErr w:type="spellEnd"/>
      <w:r w:rsidRPr="00E40A08">
        <w:rPr>
          <w:rFonts w:ascii="Times New Roman" w:hAnsi="Times New Roman" w:cs="Times New Roman"/>
          <w:sz w:val="28"/>
          <w:szCs w:val="28"/>
          <w:lang w:val="ru-RU"/>
        </w:rPr>
        <w:t xml:space="preserve"> </w:t>
      </w:r>
      <w:proofErr w:type="gramStart"/>
      <w:r w:rsidRPr="00E40A08">
        <w:rPr>
          <w:rFonts w:ascii="Times New Roman" w:hAnsi="Times New Roman" w:cs="Times New Roman"/>
          <w:sz w:val="28"/>
          <w:szCs w:val="28"/>
          <w:lang w:val="ru-RU"/>
        </w:rPr>
        <w:t>чужою</w:t>
      </w:r>
      <w:proofErr w:type="gramEnd"/>
      <w:r w:rsidRPr="00E40A08">
        <w:rPr>
          <w:rFonts w:ascii="Times New Roman" w:hAnsi="Times New Roman" w:cs="Times New Roman"/>
          <w:sz w:val="28"/>
          <w:szCs w:val="28"/>
          <w:lang w:val="ru-RU"/>
        </w:rPr>
        <w:t xml:space="preserve"> та </w:t>
      </w:r>
      <w:proofErr w:type="spellStart"/>
      <w:r w:rsidRPr="00E40A08">
        <w:rPr>
          <w:rFonts w:ascii="Times New Roman" w:hAnsi="Times New Roman" w:cs="Times New Roman"/>
          <w:sz w:val="28"/>
          <w:szCs w:val="28"/>
          <w:lang w:val="ru-RU"/>
        </w:rPr>
        <w:t>шкідливою</w:t>
      </w:r>
      <w:proofErr w:type="spellEnd"/>
      <w:r w:rsidRPr="00E40A08">
        <w:rPr>
          <w:rFonts w:ascii="Times New Roman" w:hAnsi="Times New Roman" w:cs="Times New Roman"/>
          <w:sz w:val="28"/>
          <w:szCs w:val="28"/>
          <w:lang w:val="ru-RU"/>
        </w:rPr>
        <w:t xml:space="preserve"> для </w:t>
      </w:r>
      <w:proofErr w:type="spellStart"/>
      <w:r w:rsidRPr="00E40A08">
        <w:rPr>
          <w:rFonts w:ascii="Times New Roman" w:hAnsi="Times New Roman" w:cs="Times New Roman"/>
          <w:sz w:val="28"/>
          <w:szCs w:val="28"/>
          <w:lang w:val="ru-RU"/>
        </w:rPr>
        <w:t>суспільства</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наприклад</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нові</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іммігранти</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біженці</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трудові</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мігранти</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євреї</w:t>
      </w:r>
      <w:proofErr w:type="spellEnd"/>
      <w:r w:rsidR="00703D97" w:rsidRPr="00E40A08">
        <w:rPr>
          <w:rFonts w:ascii="Times New Roman" w:hAnsi="Times New Roman" w:cs="Times New Roman"/>
          <w:sz w:val="28"/>
          <w:szCs w:val="28"/>
          <w:lang w:val="ru-RU"/>
        </w:rPr>
        <w:t xml:space="preserve">, </w:t>
      </w:r>
      <w:proofErr w:type="spellStart"/>
      <w:r w:rsidR="00703D97" w:rsidRPr="00E40A08">
        <w:rPr>
          <w:rFonts w:ascii="Times New Roman" w:hAnsi="Times New Roman" w:cs="Times New Roman"/>
          <w:sz w:val="28"/>
          <w:szCs w:val="28"/>
          <w:lang w:val="ru-RU"/>
        </w:rPr>
        <w:t>цигани</w:t>
      </w:r>
      <w:proofErr w:type="spellEnd"/>
      <w:r w:rsidR="00703D97"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Об'єктом</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другої</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форми</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ксенофобії</w:t>
      </w:r>
      <w:proofErr w:type="spellEnd"/>
      <w:r w:rsidRPr="00E40A08">
        <w:rPr>
          <w:rFonts w:ascii="Times New Roman" w:hAnsi="Times New Roman" w:cs="Times New Roman"/>
          <w:sz w:val="28"/>
          <w:szCs w:val="28"/>
          <w:lang w:val="ru-RU"/>
        </w:rPr>
        <w:t xml:space="preserve"> є </w:t>
      </w:r>
      <w:proofErr w:type="spellStart"/>
      <w:r w:rsidRPr="00E40A08">
        <w:rPr>
          <w:rFonts w:ascii="Times New Roman" w:hAnsi="Times New Roman" w:cs="Times New Roman"/>
          <w:sz w:val="28"/>
          <w:szCs w:val="28"/>
          <w:lang w:val="ru-RU"/>
        </w:rPr>
        <w:t>головним</w:t>
      </w:r>
      <w:proofErr w:type="spellEnd"/>
      <w:r w:rsidRPr="00E40A08">
        <w:rPr>
          <w:rFonts w:ascii="Times New Roman" w:hAnsi="Times New Roman" w:cs="Times New Roman"/>
          <w:sz w:val="28"/>
          <w:szCs w:val="28"/>
          <w:lang w:val="ru-RU"/>
        </w:rPr>
        <w:t xml:space="preserve"> чином </w:t>
      </w:r>
      <w:proofErr w:type="spellStart"/>
      <w:r w:rsidRPr="00E40A08">
        <w:rPr>
          <w:rFonts w:ascii="Times New Roman" w:hAnsi="Times New Roman" w:cs="Times New Roman"/>
          <w:sz w:val="28"/>
          <w:szCs w:val="28"/>
          <w:lang w:val="ru-RU"/>
        </w:rPr>
        <w:t>культурні</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елементи</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що</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вважаються</w:t>
      </w:r>
      <w:proofErr w:type="spellEnd"/>
      <w:r w:rsidRPr="00E40A08">
        <w:rPr>
          <w:rFonts w:ascii="Times New Roman" w:hAnsi="Times New Roman" w:cs="Times New Roman"/>
          <w:sz w:val="28"/>
          <w:szCs w:val="28"/>
          <w:lang w:val="ru-RU"/>
        </w:rPr>
        <w:t xml:space="preserve"> </w:t>
      </w:r>
      <w:proofErr w:type="gramStart"/>
      <w:r w:rsidRPr="00E40A08">
        <w:rPr>
          <w:rFonts w:ascii="Times New Roman" w:hAnsi="Times New Roman" w:cs="Times New Roman"/>
          <w:sz w:val="28"/>
          <w:szCs w:val="28"/>
          <w:lang w:val="ru-RU"/>
        </w:rPr>
        <w:t>чужими</w:t>
      </w:r>
      <w:proofErr w:type="gram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Усі</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культури</w:t>
      </w:r>
      <w:proofErr w:type="spellEnd"/>
      <w:r w:rsidRPr="00E40A08">
        <w:rPr>
          <w:rFonts w:ascii="Times New Roman" w:hAnsi="Times New Roman" w:cs="Times New Roman"/>
          <w:sz w:val="28"/>
          <w:szCs w:val="28"/>
          <w:lang w:val="ru-RU"/>
        </w:rPr>
        <w:t xml:space="preserve"> </w:t>
      </w:r>
      <w:proofErr w:type="spellStart"/>
      <w:proofErr w:type="gramStart"/>
      <w:r w:rsidRPr="00E40A08">
        <w:rPr>
          <w:rFonts w:ascii="Times New Roman" w:hAnsi="Times New Roman" w:cs="Times New Roman"/>
          <w:sz w:val="28"/>
          <w:szCs w:val="28"/>
          <w:lang w:val="ru-RU"/>
        </w:rPr>
        <w:t>п</w:t>
      </w:r>
      <w:proofErr w:type="gramEnd"/>
      <w:r w:rsidRPr="00E40A08">
        <w:rPr>
          <w:rFonts w:ascii="Times New Roman" w:hAnsi="Times New Roman" w:cs="Times New Roman"/>
          <w:sz w:val="28"/>
          <w:szCs w:val="28"/>
          <w:lang w:val="ru-RU"/>
        </w:rPr>
        <w:t>ідпадають</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під</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чужоземний</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вплив</w:t>
      </w:r>
      <w:proofErr w:type="spellEnd"/>
      <w:r w:rsidRPr="00E40A08">
        <w:rPr>
          <w:rFonts w:ascii="Times New Roman" w:hAnsi="Times New Roman" w:cs="Times New Roman"/>
          <w:sz w:val="28"/>
          <w:szCs w:val="28"/>
          <w:lang w:val="ru-RU"/>
        </w:rPr>
        <w:t xml:space="preserve">, але культурна </w:t>
      </w:r>
      <w:proofErr w:type="spellStart"/>
      <w:r w:rsidRPr="00E40A08">
        <w:rPr>
          <w:rFonts w:ascii="Times New Roman" w:hAnsi="Times New Roman" w:cs="Times New Roman"/>
          <w:sz w:val="28"/>
          <w:szCs w:val="28"/>
          <w:lang w:val="ru-RU"/>
        </w:rPr>
        <w:t>ксенофобія</w:t>
      </w:r>
      <w:proofErr w:type="spellEnd"/>
      <w:r w:rsidRPr="00E40A08">
        <w:rPr>
          <w:rFonts w:ascii="Times New Roman" w:hAnsi="Times New Roman" w:cs="Times New Roman"/>
          <w:sz w:val="28"/>
          <w:szCs w:val="28"/>
          <w:lang w:val="ru-RU"/>
        </w:rPr>
        <w:t xml:space="preserve"> є часто </w:t>
      </w:r>
      <w:proofErr w:type="spellStart"/>
      <w:r w:rsidRPr="00E40A08">
        <w:rPr>
          <w:rFonts w:ascii="Times New Roman" w:hAnsi="Times New Roman" w:cs="Times New Roman"/>
          <w:sz w:val="28"/>
          <w:szCs w:val="28"/>
          <w:lang w:val="ru-RU"/>
        </w:rPr>
        <w:t>вузьконаправленою</w:t>
      </w:r>
      <w:proofErr w:type="spellEnd"/>
      <w:r w:rsidRPr="00E40A08">
        <w:rPr>
          <w:rFonts w:ascii="Times New Roman" w:hAnsi="Times New Roman" w:cs="Times New Roman"/>
          <w:sz w:val="28"/>
          <w:szCs w:val="28"/>
          <w:lang w:val="ru-RU"/>
        </w:rPr>
        <w:t xml:space="preserve"> на </w:t>
      </w:r>
      <w:proofErr w:type="spellStart"/>
      <w:r w:rsidRPr="00E40A08">
        <w:rPr>
          <w:rFonts w:ascii="Times New Roman" w:hAnsi="Times New Roman" w:cs="Times New Roman"/>
          <w:sz w:val="28"/>
          <w:szCs w:val="28"/>
          <w:lang w:val="ru-RU"/>
        </w:rPr>
        <w:t>певні</w:t>
      </w:r>
      <w:proofErr w:type="spellEnd"/>
      <w:r w:rsidRPr="00E40A08">
        <w:rPr>
          <w:rFonts w:ascii="Times New Roman" w:hAnsi="Times New Roman" w:cs="Times New Roman"/>
          <w:sz w:val="28"/>
          <w:szCs w:val="28"/>
          <w:lang w:val="ru-RU"/>
        </w:rPr>
        <w:t xml:space="preserve"> прояви такого </w:t>
      </w:r>
      <w:proofErr w:type="spellStart"/>
      <w:r w:rsidRPr="00E40A08">
        <w:rPr>
          <w:rFonts w:ascii="Times New Roman" w:hAnsi="Times New Roman" w:cs="Times New Roman"/>
          <w:sz w:val="28"/>
          <w:szCs w:val="28"/>
          <w:lang w:val="ru-RU"/>
        </w:rPr>
        <w:t>впливу</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наприклад</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поширення</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нетрадиційної</w:t>
      </w:r>
      <w:proofErr w:type="spellEnd"/>
      <w:r w:rsidRPr="00E40A08">
        <w:rPr>
          <w:rFonts w:ascii="Times New Roman" w:hAnsi="Times New Roman" w:cs="Times New Roman"/>
          <w:sz w:val="28"/>
          <w:szCs w:val="28"/>
          <w:lang w:val="ru-RU"/>
        </w:rPr>
        <w:t xml:space="preserve"> для </w:t>
      </w:r>
      <w:proofErr w:type="spellStart"/>
      <w:r w:rsidRPr="00E40A08">
        <w:rPr>
          <w:rFonts w:ascii="Times New Roman" w:hAnsi="Times New Roman" w:cs="Times New Roman"/>
          <w:sz w:val="28"/>
          <w:szCs w:val="28"/>
          <w:lang w:val="ru-RU"/>
        </w:rPr>
        <w:t>даної</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країни</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релігії</w:t>
      </w:r>
      <w:proofErr w:type="spellEnd"/>
      <w:r w:rsidRPr="00E40A08">
        <w:rPr>
          <w:rFonts w:ascii="Times New Roman" w:hAnsi="Times New Roman" w:cs="Times New Roman"/>
          <w:sz w:val="28"/>
          <w:szCs w:val="28"/>
          <w:lang w:val="ru-RU"/>
        </w:rPr>
        <w:t>.</w:t>
      </w:r>
    </w:p>
    <w:p w:rsidR="00B331DD" w:rsidRPr="00E40A08" w:rsidRDefault="00B331DD" w:rsidP="00B331DD">
      <w:pPr>
        <w:ind w:firstLine="709"/>
        <w:jc w:val="both"/>
        <w:rPr>
          <w:rFonts w:ascii="Times New Roman" w:hAnsi="Times New Roman" w:cs="Times New Roman"/>
          <w:sz w:val="28"/>
          <w:szCs w:val="28"/>
          <w:lang w:val="ru-RU"/>
        </w:rPr>
      </w:pPr>
      <w:r w:rsidRPr="00E40A08">
        <w:rPr>
          <w:rFonts w:ascii="Times New Roman" w:hAnsi="Times New Roman" w:cs="Times New Roman"/>
          <w:sz w:val="28"/>
          <w:szCs w:val="28"/>
          <w:lang w:val="ru-RU"/>
        </w:rPr>
        <w:t xml:space="preserve">Расизм </w:t>
      </w:r>
      <w:proofErr w:type="spellStart"/>
      <w:r w:rsidRPr="00E40A08">
        <w:rPr>
          <w:rFonts w:ascii="Times New Roman" w:hAnsi="Times New Roman" w:cs="Times New Roman"/>
          <w:sz w:val="28"/>
          <w:szCs w:val="28"/>
          <w:lang w:val="ru-RU"/>
        </w:rPr>
        <w:t>загалом</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розглядають</w:t>
      </w:r>
      <w:proofErr w:type="spellEnd"/>
      <w:r w:rsidRPr="00E40A08">
        <w:rPr>
          <w:rFonts w:ascii="Times New Roman" w:hAnsi="Times New Roman" w:cs="Times New Roman"/>
          <w:sz w:val="28"/>
          <w:szCs w:val="28"/>
          <w:lang w:val="ru-RU"/>
        </w:rPr>
        <w:t xml:space="preserve"> як форму </w:t>
      </w:r>
      <w:proofErr w:type="spellStart"/>
      <w:r w:rsidRPr="00E40A08">
        <w:rPr>
          <w:rFonts w:ascii="Times New Roman" w:hAnsi="Times New Roman" w:cs="Times New Roman"/>
          <w:sz w:val="28"/>
          <w:szCs w:val="28"/>
          <w:lang w:val="ru-RU"/>
        </w:rPr>
        <w:t>ксенофобії</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Ксенофобія</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передбачає</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наявність</w:t>
      </w:r>
      <w:proofErr w:type="spellEnd"/>
      <w:r w:rsidRPr="00E40A08">
        <w:rPr>
          <w:rFonts w:ascii="Times New Roman" w:hAnsi="Times New Roman" w:cs="Times New Roman"/>
          <w:sz w:val="28"/>
          <w:szCs w:val="28"/>
          <w:lang w:val="ru-RU"/>
        </w:rPr>
        <w:t xml:space="preserve"> </w:t>
      </w:r>
      <w:proofErr w:type="spellStart"/>
      <w:proofErr w:type="gramStart"/>
      <w:r w:rsidRPr="00E40A08">
        <w:rPr>
          <w:rFonts w:ascii="Times New Roman" w:hAnsi="Times New Roman" w:cs="Times New Roman"/>
          <w:sz w:val="28"/>
          <w:szCs w:val="28"/>
          <w:lang w:val="ru-RU"/>
        </w:rPr>
        <w:t>віри</w:t>
      </w:r>
      <w:proofErr w:type="spellEnd"/>
      <w:proofErr w:type="gramEnd"/>
      <w:r w:rsidRPr="00E40A08">
        <w:rPr>
          <w:rFonts w:ascii="Times New Roman" w:hAnsi="Times New Roman" w:cs="Times New Roman"/>
          <w:sz w:val="28"/>
          <w:szCs w:val="28"/>
          <w:lang w:val="ru-RU"/>
        </w:rPr>
        <w:t xml:space="preserve"> в те, </w:t>
      </w:r>
      <w:proofErr w:type="spellStart"/>
      <w:r w:rsidRPr="00E40A08">
        <w:rPr>
          <w:rFonts w:ascii="Times New Roman" w:hAnsi="Times New Roman" w:cs="Times New Roman"/>
          <w:sz w:val="28"/>
          <w:szCs w:val="28"/>
          <w:lang w:val="ru-RU"/>
        </w:rPr>
        <w:t>що</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об'єкт</w:t>
      </w:r>
      <w:proofErr w:type="spellEnd"/>
      <w:r w:rsidRPr="00E40A08">
        <w:rPr>
          <w:rFonts w:ascii="Times New Roman" w:hAnsi="Times New Roman" w:cs="Times New Roman"/>
          <w:sz w:val="28"/>
          <w:szCs w:val="28"/>
          <w:lang w:val="ru-RU"/>
        </w:rPr>
        <w:t xml:space="preserve"> </w:t>
      </w:r>
      <w:proofErr w:type="spellStart"/>
      <w:r w:rsidRPr="00E40A08">
        <w:rPr>
          <w:rFonts w:ascii="Times New Roman" w:hAnsi="Times New Roman" w:cs="Times New Roman"/>
          <w:sz w:val="28"/>
          <w:szCs w:val="28"/>
          <w:lang w:val="ru-RU"/>
        </w:rPr>
        <w:t>ворожості</w:t>
      </w:r>
      <w:proofErr w:type="spellEnd"/>
      <w:r w:rsidRPr="00E40A08">
        <w:rPr>
          <w:rFonts w:ascii="Times New Roman" w:hAnsi="Times New Roman" w:cs="Times New Roman"/>
          <w:sz w:val="28"/>
          <w:szCs w:val="28"/>
          <w:lang w:val="ru-RU"/>
        </w:rPr>
        <w:t xml:space="preserve"> є чужим.</w:t>
      </w:r>
    </w:p>
    <w:p w:rsidR="00703D97" w:rsidRPr="000C601B" w:rsidRDefault="00B331DD" w:rsidP="00703D97">
      <w:pPr>
        <w:ind w:firstLine="709"/>
        <w:jc w:val="both"/>
        <w:rPr>
          <w:rFonts w:ascii="Times New Roman" w:hAnsi="Times New Roman" w:cs="Times New Roman"/>
          <w:color w:val="000000" w:themeColor="text1"/>
          <w:sz w:val="28"/>
          <w:szCs w:val="28"/>
          <w:shd w:val="clear" w:color="auto" w:fill="FFFFFF"/>
        </w:rPr>
      </w:pPr>
      <w:r w:rsidRPr="000C601B">
        <w:rPr>
          <w:rFonts w:ascii="Times New Roman" w:hAnsi="Times New Roman" w:cs="Times New Roman"/>
          <w:color w:val="000000" w:themeColor="text1"/>
          <w:sz w:val="28"/>
          <w:szCs w:val="28"/>
          <w:shd w:val="clear" w:color="auto" w:fill="FFFFFF"/>
        </w:rPr>
        <w:t>До основних видів належать: релігійна, етнічна і «</w:t>
      </w:r>
      <w:proofErr w:type="spellStart"/>
      <w:r w:rsidRPr="000C601B">
        <w:rPr>
          <w:rFonts w:ascii="Times New Roman" w:hAnsi="Times New Roman" w:cs="Times New Roman"/>
          <w:color w:val="000000" w:themeColor="text1"/>
          <w:sz w:val="28"/>
          <w:szCs w:val="28"/>
          <w:shd w:val="clear" w:color="auto" w:fill="FFFFFF"/>
        </w:rPr>
        <w:t>міжцивілізаційна</w:t>
      </w:r>
      <w:proofErr w:type="spellEnd"/>
      <w:r w:rsidRPr="000C601B">
        <w:rPr>
          <w:rFonts w:ascii="Times New Roman" w:hAnsi="Times New Roman" w:cs="Times New Roman"/>
          <w:color w:val="000000" w:themeColor="text1"/>
          <w:sz w:val="28"/>
          <w:szCs w:val="28"/>
          <w:shd w:val="clear" w:color="auto" w:fill="FFFFFF"/>
        </w:rPr>
        <w:t>» (по відношенню до інших культур і цілих груп країн). Одним із проявів ксенофобії є дискримінація. Це позбавлення окремих осіб, груп або цілих співтовариств рівних соціальних, політичних або економічних прав; переслідування через етнічне походження, нераціональність, світогляд або інші соціальні чинники. Акти дискримінації можуть отримати загальне поширення, виконуватися відкрито або анонімно, це можуть бути як поодинокі, так і систематичні випадки.</w:t>
      </w:r>
    </w:p>
    <w:p w:rsidR="00703D97" w:rsidRPr="000C601B" w:rsidRDefault="00726E71" w:rsidP="00703D97">
      <w:pPr>
        <w:ind w:firstLine="709"/>
        <w:jc w:val="both"/>
        <w:rPr>
          <w:rFonts w:ascii="Times New Roman" w:hAnsi="Times New Roman" w:cs="Times New Roman"/>
          <w:color w:val="000000" w:themeColor="text1"/>
          <w:sz w:val="28"/>
          <w:szCs w:val="28"/>
          <w:shd w:val="clear" w:color="auto" w:fill="FFFFFF"/>
        </w:rPr>
      </w:pPr>
      <w:r w:rsidRPr="000C601B">
        <w:rPr>
          <w:rFonts w:ascii="Times New Roman" w:hAnsi="Times New Roman" w:cs="Times New Roman"/>
          <w:color w:val="000000" w:themeColor="text1"/>
          <w:sz w:val="28"/>
          <w:szCs w:val="28"/>
          <w:shd w:val="clear" w:color="auto" w:fill="FFFFFF"/>
        </w:rPr>
        <w:t xml:space="preserve">Расова дискримінація - </w:t>
      </w:r>
      <w:r w:rsidR="00B331DD" w:rsidRPr="000C601B">
        <w:rPr>
          <w:rFonts w:ascii="Times New Roman" w:hAnsi="Times New Roman" w:cs="Times New Roman"/>
          <w:color w:val="000000" w:themeColor="text1"/>
          <w:sz w:val="28"/>
          <w:szCs w:val="28"/>
          <w:shd w:val="clear" w:color="auto" w:fill="FFFFFF"/>
        </w:rPr>
        <w:t>це будь-яке розрізнення, виняток, обмеження чи перевага, засновані на ознаках раси, кольору шкіри, громадянства, родового чи етнічного походження, метою або наслідком яких є скасування або применшення визнання, використання чи здійснення на рівних засадах прав людини та основних свобод у політичній, економічній, соціальній, культурній чи будь-яких інших галузях суспільного життя.</w:t>
      </w:r>
    </w:p>
    <w:p w:rsidR="00703D97" w:rsidRPr="000C601B" w:rsidRDefault="00B331DD" w:rsidP="00703D97">
      <w:pPr>
        <w:ind w:firstLine="709"/>
        <w:jc w:val="both"/>
        <w:rPr>
          <w:rFonts w:ascii="Times New Roman" w:hAnsi="Times New Roman" w:cs="Times New Roman"/>
          <w:color w:val="000000" w:themeColor="text1"/>
          <w:sz w:val="28"/>
          <w:szCs w:val="28"/>
          <w:shd w:val="clear" w:color="auto" w:fill="FFFFFF"/>
        </w:rPr>
      </w:pPr>
      <w:r w:rsidRPr="000C601B">
        <w:rPr>
          <w:rFonts w:ascii="Times New Roman" w:hAnsi="Times New Roman" w:cs="Times New Roman"/>
          <w:color w:val="000000" w:themeColor="text1"/>
          <w:sz w:val="28"/>
          <w:szCs w:val="28"/>
          <w:shd w:val="clear" w:color="auto" w:fill="FFFFFF"/>
        </w:rPr>
        <w:t xml:space="preserve">Надзвичайно руйнівною формою упередження є расизм </w:t>
      </w:r>
      <w:r w:rsidR="00726E71" w:rsidRPr="000C601B">
        <w:rPr>
          <w:rFonts w:ascii="Times New Roman" w:hAnsi="Times New Roman" w:cs="Times New Roman"/>
          <w:color w:val="000000" w:themeColor="text1"/>
          <w:sz w:val="28"/>
          <w:szCs w:val="28"/>
          <w:shd w:val="clear" w:color="auto" w:fill="FFFFFF"/>
          <w:lang w:val="ru-RU"/>
        </w:rPr>
        <w:t>-</w:t>
      </w:r>
      <w:r w:rsidRPr="000C601B">
        <w:rPr>
          <w:rFonts w:ascii="Times New Roman" w:hAnsi="Times New Roman" w:cs="Times New Roman"/>
          <w:color w:val="000000" w:themeColor="text1"/>
          <w:sz w:val="28"/>
          <w:szCs w:val="28"/>
          <w:shd w:val="clear" w:color="auto" w:fill="FFFFFF"/>
        </w:rPr>
        <w:t xml:space="preserve"> переконання у тому, що одна расова категорія від природи краща чи гірша іншої. Расизм- </w:t>
      </w:r>
      <w:r w:rsidRPr="000C601B">
        <w:rPr>
          <w:rFonts w:ascii="Times New Roman" w:hAnsi="Times New Roman" w:cs="Times New Roman"/>
          <w:color w:val="000000" w:themeColor="text1"/>
          <w:sz w:val="28"/>
          <w:szCs w:val="28"/>
          <w:shd w:val="clear" w:color="auto" w:fill="FFFFFF"/>
        </w:rPr>
        <w:lastRenderedPageBreak/>
        <w:t>це дискримінація особистостей, суспільних груп або частини населення, політика переслідувань, принижень, насильства, нагнітання ворожнечі та неприязні, завдання шкоди за ознакою кольору шкіри, етнічною, релігійною або національною приналежністю.</w:t>
      </w:r>
    </w:p>
    <w:p w:rsidR="00B331DD" w:rsidRPr="000C601B" w:rsidRDefault="00B331DD" w:rsidP="00703D97">
      <w:pPr>
        <w:ind w:firstLine="709"/>
        <w:jc w:val="both"/>
        <w:rPr>
          <w:rFonts w:ascii="Times New Roman" w:hAnsi="Times New Roman" w:cs="Times New Roman"/>
          <w:color w:val="000000" w:themeColor="text1"/>
          <w:sz w:val="28"/>
          <w:szCs w:val="28"/>
          <w:shd w:val="clear" w:color="auto" w:fill="FFFFFF"/>
          <w:lang w:val="ru-RU"/>
        </w:rPr>
      </w:pPr>
      <w:r w:rsidRPr="000C601B">
        <w:rPr>
          <w:rFonts w:ascii="Times New Roman" w:hAnsi="Times New Roman" w:cs="Times New Roman"/>
          <w:color w:val="000000" w:themeColor="text1"/>
          <w:sz w:val="28"/>
          <w:szCs w:val="28"/>
          <w:shd w:val="clear" w:color="auto" w:fill="FFFFFF"/>
        </w:rPr>
        <w:t>Таким чином, ксенофобія</w:t>
      </w:r>
      <w:r w:rsidR="00726E71" w:rsidRPr="000C601B">
        <w:rPr>
          <w:rFonts w:ascii="Times New Roman" w:hAnsi="Times New Roman" w:cs="Times New Roman"/>
          <w:color w:val="000000" w:themeColor="text1"/>
          <w:sz w:val="28"/>
          <w:szCs w:val="28"/>
          <w:shd w:val="clear" w:color="auto" w:fill="FFFFFF"/>
          <w:lang w:val="ru-RU"/>
        </w:rPr>
        <w:t xml:space="preserve"> - </w:t>
      </w:r>
      <w:r w:rsidRPr="000C601B">
        <w:rPr>
          <w:rFonts w:ascii="Times New Roman" w:hAnsi="Times New Roman" w:cs="Times New Roman"/>
          <w:color w:val="000000" w:themeColor="text1"/>
          <w:sz w:val="28"/>
          <w:szCs w:val="28"/>
          <w:shd w:val="clear" w:color="auto" w:fill="FFFFFF"/>
        </w:rPr>
        <w:t>це сила, що руйнує наше суспільств</w:t>
      </w:r>
      <w:r w:rsidR="00703D97" w:rsidRPr="000C601B">
        <w:rPr>
          <w:rFonts w:ascii="Times New Roman" w:hAnsi="Times New Roman" w:cs="Times New Roman"/>
          <w:color w:val="000000" w:themeColor="text1"/>
          <w:sz w:val="28"/>
          <w:szCs w:val="28"/>
          <w:shd w:val="clear" w:color="auto" w:fill="FFFFFF"/>
          <w:lang w:val="ru-RU"/>
        </w:rPr>
        <w:t>о</w:t>
      </w:r>
      <w:r w:rsidR="008A33F7" w:rsidRPr="000C601B">
        <w:rPr>
          <w:rFonts w:ascii="Times New Roman" w:hAnsi="Times New Roman" w:cs="Times New Roman"/>
          <w:color w:val="000000" w:themeColor="text1"/>
          <w:sz w:val="28"/>
          <w:szCs w:val="28"/>
          <w:shd w:val="clear" w:color="auto" w:fill="FFFFFF"/>
          <w:lang w:val="ru-RU"/>
        </w:rPr>
        <w:t>.</w:t>
      </w:r>
    </w:p>
    <w:p w:rsidR="008A33F7" w:rsidRPr="000C601B" w:rsidRDefault="008A33F7" w:rsidP="00703D97">
      <w:pPr>
        <w:ind w:firstLine="709"/>
        <w:jc w:val="both"/>
        <w:rPr>
          <w:rFonts w:ascii="Times New Roman" w:hAnsi="Times New Roman" w:cs="Times New Roman"/>
          <w:color w:val="000000" w:themeColor="text1"/>
          <w:sz w:val="28"/>
          <w:szCs w:val="28"/>
        </w:rPr>
      </w:pPr>
      <w:r w:rsidRPr="000C601B">
        <w:rPr>
          <w:rFonts w:ascii="Times New Roman" w:hAnsi="Times New Roman" w:cs="Times New Roman"/>
          <w:color w:val="000000" w:themeColor="text1"/>
          <w:sz w:val="28"/>
          <w:szCs w:val="28"/>
        </w:rPr>
        <w:t>Основним механізмом подолання ксенофобії є розвиток особистісної та суспільної толерантності. Толерантність не передбачає обов’язкової любові до «своїх» і «чужих», а визнання реально існуючого плюралізму культур і стилів життя, що є умовою мирного співіснування.</w:t>
      </w:r>
    </w:p>
    <w:p w:rsidR="00726E71" w:rsidRPr="000C601B" w:rsidRDefault="00E93214" w:rsidP="00703D97">
      <w:pPr>
        <w:ind w:firstLine="709"/>
        <w:jc w:val="both"/>
        <w:rPr>
          <w:rFonts w:ascii="Times New Roman" w:hAnsi="Times New Roman" w:cs="Times New Roman"/>
          <w:color w:val="000000" w:themeColor="text1"/>
          <w:sz w:val="28"/>
          <w:szCs w:val="28"/>
        </w:rPr>
      </w:pPr>
      <w:r w:rsidRPr="000C601B">
        <w:rPr>
          <w:rFonts w:ascii="Times New Roman" w:hAnsi="Times New Roman" w:cs="Times New Roman"/>
          <w:color w:val="000000" w:themeColor="text1"/>
          <w:sz w:val="28"/>
          <w:szCs w:val="28"/>
        </w:rPr>
        <w:t>І</w:t>
      </w:r>
      <w:r w:rsidR="00726E71" w:rsidRPr="000C601B">
        <w:rPr>
          <w:rFonts w:ascii="Times New Roman" w:hAnsi="Times New Roman" w:cs="Times New Roman"/>
          <w:color w:val="000000" w:themeColor="text1"/>
          <w:sz w:val="28"/>
          <w:szCs w:val="28"/>
        </w:rPr>
        <w:t xml:space="preserve">нструментом зниження рівня </w:t>
      </w:r>
      <w:r w:rsidR="00E40A08" w:rsidRPr="000C601B">
        <w:rPr>
          <w:rFonts w:ascii="Times New Roman" w:hAnsi="Times New Roman" w:cs="Times New Roman"/>
          <w:color w:val="000000" w:themeColor="text1"/>
          <w:sz w:val="28"/>
          <w:szCs w:val="28"/>
        </w:rPr>
        <w:t>цього явища</w:t>
      </w:r>
      <w:r w:rsidR="00726E71" w:rsidRPr="000C601B">
        <w:rPr>
          <w:rFonts w:ascii="Times New Roman" w:hAnsi="Times New Roman" w:cs="Times New Roman"/>
          <w:color w:val="000000" w:themeColor="text1"/>
          <w:sz w:val="28"/>
          <w:szCs w:val="28"/>
        </w:rPr>
        <w:t xml:space="preserve"> </w:t>
      </w:r>
      <w:r w:rsidRPr="000C601B">
        <w:rPr>
          <w:rFonts w:ascii="Times New Roman" w:hAnsi="Times New Roman" w:cs="Times New Roman"/>
          <w:color w:val="000000" w:themeColor="text1"/>
          <w:sz w:val="28"/>
          <w:szCs w:val="28"/>
        </w:rPr>
        <w:t xml:space="preserve">також </w:t>
      </w:r>
      <w:r w:rsidR="00726E71" w:rsidRPr="000C601B">
        <w:rPr>
          <w:rFonts w:ascii="Times New Roman" w:hAnsi="Times New Roman" w:cs="Times New Roman"/>
          <w:color w:val="000000" w:themeColor="text1"/>
          <w:sz w:val="28"/>
          <w:szCs w:val="28"/>
        </w:rPr>
        <w:t>виступає просвітництво та більш глибоке ознайомлення з культурою, традиціями інших народів, етносів, релігій.</w:t>
      </w:r>
    </w:p>
    <w:p w:rsidR="00E93214" w:rsidRPr="000C601B" w:rsidRDefault="00616B73" w:rsidP="00616B73">
      <w:pPr>
        <w:ind w:firstLine="709"/>
        <w:jc w:val="both"/>
        <w:rPr>
          <w:rFonts w:ascii="Times New Roman" w:hAnsi="Times New Roman" w:cs="Times New Roman"/>
          <w:color w:val="000000" w:themeColor="text1"/>
          <w:sz w:val="28"/>
          <w:szCs w:val="28"/>
        </w:rPr>
      </w:pPr>
      <w:r w:rsidRPr="000C601B">
        <w:rPr>
          <w:rFonts w:ascii="Times New Roman" w:hAnsi="Times New Roman" w:cs="Times New Roman"/>
          <w:color w:val="000000" w:themeColor="text1"/>
          <w:sz w:val="28"/>
          <w:szCs w:val="28"/>
        </w:rPr>
        <w:t xml:space="preserve">Нагадуємо, що </w:t>
      </w:r>
      <w:proofErr w:type="spellStart"/>
      <w:r w:rsidRPr="000C601B">
        <w:rPr>
          <w:rFonts w:ascii="Times New Roman" w:hAnsi="Times New Roman" w:cs="Times New Roman"/>
          <w:color w:val="000000" w:themeColor="text1"/>
          <w:sz w:val="28"/>
          <w:szCs w:val="28"/>
        </w:rPr>
        <w:t>Коституцією</w:t>
      </w:r>
      <w:proofErr w:type="spellEnd"/>
      <w:r w:rsidRPr="000C601B">
        <w:rPr>
          <w:rFonts w:ascii="Times New Roman" w:hAnsi="Times New Roman" w:cs="Times New Roman"/>
          <w:color w:val="000000" w:themeColor="text1"/>
          <w:sz w:val="28"/>
          <w:szCs w:val="28"/>
        </w:rPr>
        <w:t xml:space="preserve"> України визначено, що 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 Кожна людина має право на вільний розвиток своєї особистості, якщо при цьому не порушуються права і свободи інших людей, та має обов'язки перед суспільством, в якому забезпечується вільний і всебічний розвиток її особистості.</w:t>
      </w:r>
    </w:p>
    <w:p w:rsidR="00616B73" w:rsidRPr="000C601B" w:rsidRDefault="00616B73" w:rsidP="00616B73">
      <w:pPr>
        <w:ind w:firstLine="709"/>
        <w:jc w:val="both"/>
        <w:rPr>
          <w:rFonts w:ascii="Times New Roman" w:hAnsi="Times New Roman" w:cs="Times New Roman"/>
          <w:color w:val="000000" w:themeColor="text1"/>
          <w:sz w:val="28"/>
          <w:szCs w:val="28"/>
        </w:rPr>
      </w:pPr>
      <w:r w:rsidRPr="000C601B">
        <w:rPr>
          <w:rFonts w:ascii="Times New Roman" w:hAnsi="Times New Roman" w:cs="Times New Roman"/>
          <w:color w:val="000000" w:themeColor="text1"/>
          <w:sz w:val="28"/>
          <w:szCs w:val="28"/>
        </w:rPr>
        <w:t>Також Законом України «Про засади запобігання та протидії дискримінації в Україні» передбачен</w:t>
      </w:r>
      <w:r w:rsidR="00AD6EC9" w:rsidRPr="000C601B">
        <w:rPr>
          <w:rFonts w:ascii="Times New Roman" w:hAnsi="Times New Roman" w:cs="Times New Roman"/>
          <w:color w:val="000000" w:themeColor="text1"/>
          <w:sz w:val="28"/>
          <w:szCs w:val="28"/>
        </w:rPr>
        <w:t>о, що особи винні в порушені вимог</w:t>
      </w:r>
      <w:r w:rsidRPr="000C601B">
        <w:rPr>
          <w:rFonts w:ascii="Times New Roman" w:hAnsi="Times New Roman" w:cs="Times New Roman"/>
          <w:color w:val="000000" w:themeColor="text1"/>
          <w:sz w:val="28"/>
          <w:szCs w:val="28"/>
        </w:rPr>
        <w:t xml:space="preserve"> </w:t>
      </w:r>
      <w:r w:rsidR="00AD6EC9" w:rsidRPr="000C601B">
        <w:rPr>
          <w:rFonts w:ascii="Times New Roman" w:hAnsi="Times New Roman" w:cs="Times New Roman"/>
          <w:color w:val="000000" w:themeColor="text1"/>
          <w:sz w:val="28"/>
          <w:szCs w:val="28"/>
        </w:rPr>
        <w:t xml:space="preserve">законодавства про запобігання та протидію дискримінації несуть </w:t>
      </w:r>
      <w:r w:rsidRPr="000C601B">
        <w:rPr>
          <w:rFonts w:ascii="Times New Roman" w:hAnsi="Times New Roman" w:cs="Times New Roman"/>
          <w:color w:val="000000" w:themeColor="text1"/>
          <w:sz w:val="28"/>
          <w:szCs w:val="28"/>
        </w:rPr>
        <w:t>цивільн</w:t>
      </w:r>
      <w:r w:rsidR="00AD6EC9" w:rsidRPr="000C601B">
        <w:rPr>
          <w:rFonts w:ascii="Times New Roman" w:hAnsi="Times New Roman" w:cs="Times New Roman"/>
          <w:color w:val="000000" w:themeColor="text1"/>
          <w:sz w:val="28"/>
          <w:szCs w:val="28"/>
        </w:rPr>
        <w:t>у</w:t>
      </w:r>
      <w:r w:rsidRPr="000C601B">
        <w:rPr>
          <w:rFonts w:ascii="Times New Roman" w:hAnsi="Times New Roman" w:cs="Times New Roman"/>
          <w:color w:val="000000" w:themeColor="text1"/>
          <w:sz w:val="28"/>
          <w:szCs w:val="28"/>
        </w:rPr>
        <w:t>, адміністративн</w:t>
      </w:r>
      <w:r w:rsidR="00AD6EC9" w:rsidRPr="000C601B">
        <w:rPr>
          <w:rFonts w:ascii="Times New Roman" w:hAnsi="Times New Roman" w:cs="Times New Roman"/>
          <w:color w:val="000000" w:themeColor="text1"/>
          <w:sz w:val="28"/>
          <w:szCs w:val="28"/>
        </w:rPr>
        <w:t>у</w:t>
      </w:r>
      <w:r w:rsidRPr="000C601B">
        <w:rPr>
          <w:rFonts w:ascii="Times New Roman" w:hAnsi="Times New Roman" w:cs="Times New Roman"/>
          <w:color w:val="000000" w:themeColor="text1"/>
          <w:sz w:val="28"/>
          <w:szCs w:val="28"/>
        </w:rPr>
        <w:t xml:space="preserve"> та кримінальн</w:t>
      </w:r>
      <w:r w:rsidR="00AD6EC9" w:rsidRPr="000C601B">
        <w:rPr>
          <w:rFonts w:ascii="Times New Roman" w:hAnsi="Times New Roman" w:cs="Times New Roman"/>
          <w:color w:val="000000" w:themeColor="text1"/>
          <w:sz w:val="28"/>
          <w:szCs w:val="28"/>
        </w:rPr>
        <w:t>у</w:t>
      </w:r>
      <w:r w:rsidRPr="000C601B">
        <w:rPr>
          <w:rFonts w:ascii="Times New Roman" w:hAnsi="Times New Roman" w:cs="Times New Roman"/>
          <w:color w:val="000000" w:themeColor="text1"/>
          <w:sz w:val="28"/>
          <w:szCs w:val="28"/>
        </w:rPr>
        <w:t xml:space="preserve"> відповідальність </w:t>
      </w:r>
      <w:proofErr w:type="spellStart"/>
      <w:r w:rsidR="00AD6EC9" w:rsidRPr="000C601B">
        <w:rPr>
          <w:rFonts w:ascii="Times New Roman" w:hAnsi="Times New Roman" w:cs="Times New Roman"/>
          <w:color w:val="000000" w:themeColor="text1"/>
          <w:sz w:val="28"/>
          <w:szCs w:val="28"/>
        </w:rPr>
        <w:t>відповідальність</w:t>
      </w:r>
      <w:proofErr w:type="spellEnd"/>
      <w:r w:rsidR="00AD6EC9" w:rsidRPr="000C601B">
        <w:rPr>
          <w:rFonts w:ascii="Times New Roman" w:hAnsi="Times New Roman" w:cs="Times New Roman"/>
          <w:color w:val="000000" w:themeColor="text1"/>
          <w:sz w:val="28"/>
          <w:szCs w:val="28"/>
        </w:rPr>
        <w:t>.</w:t>
      </w:r>
    </w:p>
    <w:p w:rsidR="00E93214" w:rsidRDefault="00E93214" w:rsidP="00703D97">
      <w:pPr>
        <w:ind w:firstLine="709"/>
        <w:jc w:val="both"/>
        <w:rPr>
          <w:rFonts w:ascii="Times New Roman" w:hAnsi="Times New Roman" w:cs="Times New Roman"/>
          <w:sz w:val="28"/>
          <w:szCs w:val="28"/>
        </w:rPr>
      </w:pPr>
    </w:p>
    <w:p w:rsidR="00E40A08" w:rsidRPr="00E40A08" w:rsidRDefault="00E40A08" w:rsidP="00E40A08">
      <w:pPr>
        <w:spacing w:after="0" w:line="240" w:lineRule="auto"/>
        <w:rPr>
          <w:rFonts w:ascii="Times New Roman" w:hAnsi="Times New Roman" w:cs="Times New Roman"/>
          <w:b/>
          <w:sz w:val="28"/>
          <w:szCs w:val="28"/>
          <w:lang w:eastAsia="en-US"/>
        </w:rPr>
      </w:pPr>
      <w:r w:rsidRPr="00E40A08">
        <w:rPr>
          <w:rFonts w:ascii="Times New Roman" w:hAnsi="Times New Roman" w:cs="Times New Roman"/>
          <w:b/>
          <w:sz w:val="28"/>
          <w:szCs w:val="28"/>
          <w:lang w:eastAsia="en-US"/>
        </w:rPr>
        <w:t>Провідний спеціаліст відділу систематизації</w:t>
      </w:r>
    </w:p>
    <w:p w:rsidR="00E40A08" w:rsidRPr="00E40A08" w:rsidRDefault="00E40A08" w:rsidP="00E40A08">
      <w:pPr>
        <w:spacing w:after="0" w:line="240" w:lineRule="auto"/>
        <w:rPr>
          <w:rFonts w:ascii="Times New Roman" w:hAnsi="Times New Roman" w:cs="Times New Roman"/>
          <w:b/>
          <w:sz w:val="28"/>
          <w:szCs w:val="28"/>
          <w:lang w:eastAsia="en-US"/>
        </w:rPr>
      </w:pPr>
      <w:r w:rsidRPr="00E40A08">
        <w:rPr>
          <w:rFonts w:ascii="Times New Roman" w:hAnsi="Times New Roman" w:cs="Times New Roman"/>
          <w:b/>
          <w:sz w:val="28"/>
          <w:szCs w:val="28"/>
          <w:lang w:eastAsia="en-US"/>
        </w:rPr>
        <w:t>законодавства правової роботи та правової</w:t>
      </w:r>
    </w:p>
    <w:p w:rsidR="00E40A08" w:rsidRPr="00E40A08" w:rsidRDefault="00E40A08" w:rsidP="00E40A08">
      <w:pPr>
        <w:tabs>
          <w:tab w:val="left" w:pos="4905"/>
        </w:tabs>
        <w:spacing w:after="0" w:line="240" w:lineRule="auto"/>
        <w:rPr>
          <w:rFonts w:ascii="Times New Roman" w:hAnsi="Times New Roman" w:cs="Times New Roman"/>
          <w:b/>
          <w:sz w:val="28"/>
          <w:szCs w:val="28"/>
          <w:lang w:eastAsia="en-US"/>
        </w:rPr>
      </w:pPr>
      <w:r w:rsidRPr="00E40A08">
        <w:rPr>
          <w:rFonts w:ascii="Times New Roman" w:hAnsi="Times New Roman" w:cs="Times New Roman"/>
          <w:b/>
          <w:sz w:val="28"/>
          <w:szCs w:val="28"/>
          <w:lang w:eastAsia="en-US"/>
        </w:rPr>
        <w:t xml:space="preserve">освіти Управління державної реєстрації </w:t>
      </w:r>
      <w:r w:rsidRPr="00E40A08">
        <w:rPr>
          <w:rFonts w:ascii="Times New Roman" w:hAnsi="Times New Roman" w:cs="Times New Roman"/>
          <w:b/>
          <w:sz w:val="28"/>
          <w:szCs w:val="28"/>
          <w:lang w:eastAsia="en-US"/>
        </w:rPr>
        <w:tab/>
      </w:r>
    </w:p>
    <w:p w:rsidR="00E40A08" w:rsidRPr="00E40A08" w:rsidRDefault="00E40A08" w:rsidP="00E40A08">
      <w:pPr>
        <w:spacing w:after="0" w:line="240" w:lineRule="auto"/>
        <w:rPr>
          <w:rFonts w:ascii="Times New Roman" w:hAnsi="Times New Roman" w:cs="Times New Roman"/>
          <w:b/>
          <w:sz w:val="28"/>
          <w:szCs w:val="28"/>
          <w:lang w:eastAsia="en-US"/>
        </w:rPr>
      </w:pPr>
      <w:r w:rsidRPr="00E40A08">
        <w:rPr>
          <w:rFonts w:ascii="Times New Roman" w:hAnsi="Times New Roman" w:cs="Times New Roman"/>
          <w:b/>
          <w:sz w:val="28"/>
          <w:szCs w:val="28"/>
          <w:lang w:eastAsia="en-US"/>
        </w:rPr>
        <w:t>нормативно-правових актів правової роботи</w:t>
      </w:r>
    </w:p>
    <w:p w:rsidR="00E40A08" w:rsidRPr="00E40A08" w:rsidRDefault="00E40A08" w:rsidP="00E40A08">
      <w:pPr>
        <w:spacing w:after="0" w:line="240" w:lineRule="auto"/>
        <w:rPr>
          <w:rFonts w:ascii="Times New Roman" w:hAnsi="Times New Roman" w:cs="Times New Roman"/>
          <w:b/>
          <w:sz w:val="28"/>
          <w:szCs w:val="28"/>
          <w:lang w:eastAsia="en-US"/>
        </w:rPr>
      </w:pPr>
      <w:r w:rsidRPr="00E40A08">
        <w:rPr>
          <w:rFonts w:ascii="Times New Roman" w:hAnsi="Times New Roman" w:cs="Times New Roman"/>
          <w:b/>
          <w:sz w:val="28"/>
          <w:szCs w:val="28"/>
          <w:lang w:eastAsia="en-US"/>
        </w:rPr>
        <w:t>та правової освіти Головного територіального</w:t>
      </w:r>
    </w:p>
    <w:p w:rsidR="00E40A08" w:rsidRPr="00E40A08" w:rsidRDefault="00E40A08" w:rsidP="00E40A08">
      <w:pPr>
        <w:tabs>
          <w:tab w:val="left" w:pos="7455"/>
        </w:tabs>
        <w:spacing w:after="0" w:line="240" w:lineRule="auto"/>
        <w:rPr>
          <w:rFonts w:ascii="Times New Roman" w:hAnsi="Times New Roman" w:cs="Times New Roman"/>
          <w:b/>
          <w:sz w:val="28"/>
          <w:szCs w:val="28"/>
          <w:lang w:eastAsia="en-US"/>
        </w:rPr>
      </w:pPr>
      <w:r w:rsidRPr="00E40A08">
        <w:rPr>
          <w:rFonts w:ascii="Times New Roman" w:hAnsi="Times New Roman" w:cs="Times New Roman"/>
          <w:b/>
          <w:sz w:val="28"/>
          <w:szCs w:val="28"/>
          <w:lang w:eastAsia="en-US"/>
        </w:rPr>
        <w:t xml:space="preserve">управління юстиції у Запорізькій області </w:t>
      </w:r>
      <w:r w:rsidRPr="00E40A08">
        <w:rPr>
          <w:rFonts w:ascii="Times New Roman" w:hAnsi="Times New Roman" w:cs="Times New Roman"/>
          <w:b/>
          <w:sz w:val="28"/>
          <w:szCs w:val="28"/>
          <w:lang w:eastAsia="en-US"/>
        </w:rPr>
        <w:tab/>
        <w:t xml:space="preserve">           В.Е.Біла</w:t>
      </w:r>
    </w:p>
    <w:p w:rsidR="00E93214" w:rsidRPr="00E93214" w:rsidRDefault="00E93214" w:rsidP="00E40A08">
      <w:pPr>
        <w:ind w:firstLine="709"/>
        <w:rPr>
          <w:rFonts w:ascii="Times New Roman" w:hAnsi="Times New Roman" w:cs="Times New Roman"/>
          <w:sz w:val="28"/>
          <w:szCs w:val="28"/>
        </w:rPr>
      </w:pPr>
    </w:p>
    <w:sectPr w:rsidR="00E93214" w:rsidRPr="00E932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3CF"/>
    <w:rsid w:val="000C601B"/>
    <w:rsid w:val="002C0A53"/>
    <w:rsid w:val="0054261E"/>
    <w:rsid w:val="00601422"/>
    <w:rsid w:val="00616B73"/>
    <w:rsid w:val="006A13CF"/>
    <w:rsid w:val="00703D97"/>
    <w:rsid w:val="00726E71"/>
    <w:rsid w:val="008A33F7"/>
    <w:rsid w:val="00AD6EC9"/>
    <w:rsid w:val="00B331DD"/>
    <w:rsid w:val="00E40A08"/>
    <w:rsid w:val="00E93214"/>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331D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331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618</Words>
  <Characters>3526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2019-11-28T14:09:00Z</cp:lastPrinted>
  <dcterms:created xsi:type="dcterms:W3CDTF">2019-11-28T14:10:00Z</dcterms:created>
  <dcterms:modified xsi:type="dcterms:W3CDTF">2019-11-28T14:10:00Z</dcterms:modified>
</cp:coreProperties>
</file>