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C3B" w:rsidRPr="004F759C" w:rsidRDefault="00676C3B" w:rsidP="00676C3B">
      <w:pPr>
        <w:jc w:val="center"/>
        <w:rPr>
          <w:rFonts w:ascii="Times New Roman" w:hAnsi="Times New Roman" w:cs="Times New Roman"/>
          <w:b/>
          <w:sz w:val="28"/>
          <w:szCs w:val="28"/>
          <w:lang w:val="uk-UA"/>
        </w:rPr>
      </w:pPr>
      <w:bookmarkStart w:id="0" w:name="_GoBack"/>
      <w:bookmarkEnd w:id="0"/>
      <w:r w:rsidRPr="004F759C">
        <w:rPr>
          <w:rFonts w:ascii="Times New Roman" w:hAnsi="Times New Roman" w:cs="Times New Roman"/>
          <w:b/>
          <w:sz w:val="28"/>
          <w:szCs w:val="28"/>
          <w:lang w:val="uk-UA"/>
        </w:rPr>
        <w:t>«ДЕРЖАВНА РЕЄСТРАЦІЯ НАРОДЖЕННЯ»</w:t>
      </w:r>
    </w:p>
    <w:p w:rsidR="00676C3B" w:rsidRPr="004F759C" w:rsidRDefault="00676C3B" w:rsidP="00676C3B">
      <w:pPr>
        <w:spacing w:after="0" w:line="240" w:lineRule="auto"/>
        <w:ind w:firstLine="720"/>
        <w:jc w:val="both"/>
        <w:rPr>
          <w:rFonts w:ascii="Times New Roman" w:hAnsi="Times New Roman" w:cs="Times New Roman"/>
          <w:sz w:val="28"/>
          <w:szCs w:val="28"/>
          <w:lang w:val="uk-UA"/>
        </w:rPr>
      </w:pPr>
      <w:r w:rsidRPr="004F759C">
        <w:rPr>
          <w:rFonts w:ascii="Times New Roman" w:hAnsi="Times New Roman" w:cs="Times New Roman"/>
          <w:sz w:val="28"/>
          <w:szCs w:val="28"/>
          <w:lang w:val="uk-UA"/>
        </w:rPr>
        <w:t>Народження дитини є великим щастям для двох закоханих сердець. Немає в світі сильнішої любові, ніж материнська. Не існує більшого щастя для батьків, ніж бачити оченята свого малюка та тримати його маленькі рученята. Але, разом із щастям та радістю у батьків виникають і приємні клопоти.</w:t>
      </w:r>
    </w:p>
    <w:p w:rsidR="00676C3B" w:rsidRPr="004F759C" w:rsidRDefault="00676C3B" w:rsidP="00676C3B">
      <w:pPr>
        <w:spacing w:after="0" w:line="240" w:lineRule="auto"/>
        <w:ind w:firstLine="720"/>
        <w:jc w:val="both"/>
        <w:rPr>
          <w:rFonts w:ascii="Times New Roman" w:hAnsi="Times New Roman" w:cs="Times New Roman"/>
          <w:sz w:val="28"/>
          <w:szCs w:val="28"/>
          <w:lang w:val="uk-UA"/>
        </w:rPr>
      </w:pPr>
      <w:r w:rsidRPr="004F759C">
        <w:rPr>
          <w:rFonts w:ascii="Times New Roman" w:hAnsi="Times New Roman" w:cs="Times New Roman"/>
          <w:sz w:val="28"/>
          <w:szCs w:val="28"/>
          <w:lang w:val="uk-UA"/>
        </w:rPr>
        <w:t xml:space="preserve">Державна реєстрація актів цивільного стану проводиться з метою забезпечення реалізації прав фізичної особи та офіційного визнання і підтвердження державою фактів народження фізичної особи та її походження. Державна реєстрація народження дитини - проводиться з одночасним визначенням її походження та присвоєнням їй прізвища, власного імені та по батькові. Походження дитини визначається відповідно до «Сімейного кодексу України». Права та обов'язки матері, батька і дитини, ґрунтуються на походженні дитини від них, засвідченому органом державної реєстрації актів цивільного стану. Відповідно до «Сімейного кодексу України», Закону України "Про державну реєстрацію актів цивільного стану" та інших актів законодавства, державній реєстрації підлягає народження фізичної особи та її походження. </w:t>
      </w:r>
    </w:p>
    <w:p w:rsidR="00676C3B" w:rsidRPr="004F759C" w:rsidRDefault="00676C3B" w:rsidP="00676C3B">
      <w:pPr>
        <w:spacing w:after="0" w:line="240" w:lineRule="auto"/>
        <w:ind w:firstLine="720"/>
        <w:jc w:val="both"/>
        <w:rPr>
          <w:rFonts w:ascii="Times New Roman" w:hAnsi="Times New Roman" w:cs="Times New Roman"/>
          <w:b/>
          <w:sz w:val="28"/>
          <w:szCs w:val="28"/>
          <w:lang w:val="uk-UA"/>
        </w:rPr>
      </w:pPr>
      <w:r w:rsidRPr="004F759C">
        <w:rPr>
          <w:rFonts w:ascii="Times New Roman" w:hAnsi="Times New Roman" w:cs="Times New Roman"/>
          <w:b/>
          <w:sz w:val="28"/>
          <w:szCs w:val="28"/>
          <w:lang w:val="uk-UA"/>
        </w:rPr>
        <w:t>Куди звертатись для державної реєстрації народження дитини?</w:t>
      </w:r>
    </w:p>
    <w:p w:rsidR="00676C3B" w:rsidRPr="004F759C" w:rsidRDefault="00676C3B" w:rsidP="00676C3B">
      <w:pPr>
        <w:spacing w:after="0" w:line="240" w:lineRule="auto"/>
        <w:ind w:firstLine="720"/>
        <w:jc w:val="both"/>
        <w:rPr>
          <w:rFonts w:ascii="Times New Roman" w:hAnsi="Times New Roman" w:cs="Times New Roman"/>
          <w:sz w:val="28"/>
          <w:szCs w:val="28"/>
          <w:lang w:val="uk-UA"/>
        </w:rPr>
      </w:pPr>
      <w:r w:rsidRPr="004F759C">
        <w:rPr>
          <w:rFonts w:ascii="Times New Roman" w:hAnsi="Times New Roman" w:cs="Times New Roman"/>
          <w:sz w:val="28"/>
          <w:szCs w:val="28"/>
          <w:lang w:val="uk-UA"/>
        </w:rPr>
        <w:t>Державна реєстрація народження дитини проводиться за місцем народження дитини або за місцем проживання її батьків чи одного з них. Якщо батьки дитини не перебувають у шлюбі, то народження дитини може бути зареєстроване за місцем проживання особи, яка визнає себе батьком дитини, якщо із заявою про державну реєстрацію народження ця особа одночасно подає заяву про визнання батьківства.</w:t>
      </w:r>
    </w:p>
    <w:p w:rsidR="00676C3B" w:rsidRPr="004F759C" w:rsidRDefault="00676C3B" w:rsidP="00676C3B">
      <w:pPr>
        <w:spacing w:after="0" w:line="240" w:lineRule="auto"/>
        <w:jc w:val="both"/>
        <w:rPr>
          <w:rFonts w:ascii="Times New Roman" w:hAnsi="Times New Roman" w:cs="Times New Roman"/>
          <w:sz w:val="28"/>
          <w:szCs w:val="28"/>
          <w:lang w:val="uk-UA"/>
        </w:rPr>
      </w:pPr>
      <w:r w:rsidRPr="004F759C">
        <w:rPr>
          <w:rFonts w:ascii="Times New Roman" w:hAnsi="Times New Roman" w:cs="Times New Roman"/>
          <w:sz w:val="28"/>
          <w:szCs w:val="28"/>
          <w:lang w:val="uk-UA"/>
        </w:rPr>
        <w:t>В який термін необхідно зареєструвати</w:t>
      </w:r>
      <w:r>
        <w:rPr>
          <w:rFonts w:ascii="Times New Roman" w:hAnsi="Times New Roman" w:cs="Times New Roman"/>
          <w:sz w:val="28"/>
          <w:szCs w:val="28"/>
          <w:lang w:val="uk-UA"/>
        </w:rPr>
        <w:t xml:space="preserve"> </w:t>
      </w:r>
      <w:r w:rsidRPr="004F759C">
        <w:rPr>
          <w:rFonts w:ascii="Times New Roman" w:hAnsi="Times New Roman" w:cs="Times New Roman"/>
          <w:sz w:val="28"/>
          <w:szCs w:val="28"/>
          <w:lang w:val="uk-UA"/>
        </w:rPr>
        <w:t>народження дитини?</w:t>
      </w:r>
    </w:p>
    <w:p w:rsidR="00676C3B" w:rsidRPr="004F759C" w:rsidRDefault="00676C3B" w:rsidP="00676C3B">
      <w:pPr>
        <w:spacing w:after="0" w:line="240" w:lineRule="auto"/>
        <w:ind w:firstLine="720"/>
        <w:jc w:val="both"/>
        <w:rPr>
          <w:rFonts w:ascii="Times New Roman" w:hAnsi="Times New Roman" w:cs="Times New Roman"/>
          <w:sz w:val="28"/>
          <w:szCs w:val="28"/>
          <w:lang w:val="uk-UA"/>
        </w:rPr>
      </w:pPr>
      <w:r w:rsidRPr="004F759C">
        <w:rPr>
          <w:rFonts w:ascii="Times New Roman" w:hAnsi="Times New Roman" w:cs="Times New Roman"/>
          <w:sz w:val="28"/>
          <w:szCs w:val="28"/>
          <w:lang w:val="uk-UA"/>
        </w:rPr>
        <w:t xml:space="preserve">Державна реєстрація народження дитини проводиться не пізніше одного місяця від дня народження дитини. У разі несвоєчасної державної реєстрації народження, відділом державної реєстрації актів цивільного стану складається протокол про адміністративне правопорушення відносно батьків. </w:t>
      </w:r>
    </w:p>
    <w:p w:rsidR="00676C3B" w:rsidRPr="004F759C" w:rsidRDefault="00676C3B" w:rsidP="00676C3B">
      <w:pPr>
        <w:spacing w:after="0" w:line="240" w:lineRule="auto"/>
        <w:jc w:val="both"/>
        <w:rPr>
          <w:rFonts w:ascii="Times New Roman" w:hAnsi="Times New Roman" w:cs="Times New Roman"/>
          <w:sz w:val="28"/>
          <w:szCs w:val="28"/>
          <w:lang w:val="uk-UA"/>
        </w:rPr>
      </w:pPr>
      <w:r w:rsidRPr="004F759C">
        <w:rPr>
          <w:rFonts w:ascii="Times New Roman" w:hAnsi="Times New Roman" w:cs="Times New Roman"/>
          <w:sz w:val="28"/>
          <w:szCs w:val="28"/>
          <w:lang w:val="uk-UA"/>
        </w:rPr>
        <w:t>Хто має право зареєструвати народження дитини?</w:t>
      </w:r>
    </w:p>
    <w:p w:rsidR="00676C3B" w:rsidRPr="004F759C" w:rsidRDefault="00676C3B" w:rsidP="00676C3B">
      <w:pPr>
        <w:spacing w:after="0" w:line="240" w:lineRule="auto"/>
        <w:ind w:firstLine="720"/>
        <w:jc w:val="both"/>
        <w:rPr>
          <w:rFonts w:ascii="Times New Roman" w:hAnsi="Times New Roman" w:cs="Times New Roman"/>
          <w:sz w:val="28"/>
          <w:szCs w:val="28"/>
          <w:lang w:val="uk-UA"/>
        </w:rPr>
      </w:pPr>
      <w:r w:rsidRPr="004F759C">
        <w:rPr>
          <w:rFonts w:ascii="Times New Roman" w:hAnsi="Times New Roman" w:cs="Times New Roman"/>
          <w:sz w:val="28"/>
          <w:szCs w:val="28"/>
          <w:lang w:val="uk-UA"/>
        </w:rPr>
        <w:t>Державна реєстрація народження проводиться за усною чи письмовою заявою батьків дитини чи одного з них, а в разі смерті батьків або в разі якщо вони з інших причин не можуть зареєструвати народження - за заявою родичів, інших осіб, уповноваженого представника закладу охорони здоров’я, в якому народилась дитина або в якому на цей час вона перебуває.</w:t>
      </w:r>
    </w:p>
    <w:p w:rsidR="00676C3B" w:rsidRPr="004F759C" w:rsidRDefault="00676C3B" w:rsidP="00676C3B">
      <w:pPr>
        <w:spacing w:after="0" w:line="240" w:lineRule="auto"/>
        <w:jc w:val="both"/>
        <w:rPr>
          <w:rFonts w:ascii="Times New Roman" w:hAnsi="Times New Roman" w:cs="Times New Roman"/>
          <w:sz w:val="28"/>
          <w:szCs w:val="28"/>
          <w:lang w:val="uk-UA"/>
        </w:rPr>
      </w:pPr>
      <w:r w:rsidRPr="004F759C">
        <w:rPr>
          <w:rFonts w:ascii="Times New Roman" w:hAnsi="Times New Roman" w:cs="Times New Roman"/>
          <w:sz w:val="28"/>
          <w:szCs w:val="28"/>
          <w:lang w:val="uk-UA"/>
        </w:rPr>
        <w:t>Які документи необхідні для державної реєстрації народження?</w:t>
      </w:r>
    </w:p>
    <w:p w:rsidR="00676C3B" w:rsidRPr="004F759C" w:rsidRDefault="00676C3B" w:rsidP="00676C3B">
      <w:pPr>
        <w:spacing w:after="0" w:line="240" w:lineRule="auto"/>
        <w:ind w:firstLine="720"/>
        <w:jc w:val="both"/>
        <w:rPr>
          <w:rFonts w:ascii="Times New Roman" w:hAnsi="Times New Roman" w:cs="Times New Roman"/>
          <w:sz w:val="28"/>
          <w:szCs w:val="28"/>
          <w:lang w:val="uk-UA"/>
        </w:rPr>
      </w:pPr>
      <w:r w:rsidRPr="004F759C">
        <w:rPr>
          <w:rFonts w:ascii="Times New Roman" w:hAnsi="Times New Roman" w:cs="Times New Roman"/>
          <w:b/>
          <w:sz w:val="28"/>
          <w:szCs w:val="28"/>
          <w:lang w:val="uk-UA"/>
        </w:rPr>
        <w:t>Підставами для проведення державної реєстрації народження дитини є:</w:t>
      </w:r>
      <w:r w:rsidRPr="004F759C">
        <w:rPr>
          <w:rFonts w:ascii="Times New Roman" w:hAnsi="Times New Roman" w:cs="Times New Roman"/>
          <w:sz w:val="28"/>
          <w:szCs w:val="28"/>
          <w:lang w:val="uk-UA"/>
        </w:rPr>
        <w:t xml:space="preserve"> </w:t>
      </w:r>
    </w:p>
    <w:p w:rsidR="00676C3B" w:rsidRPr="004F759C" w:rsidRDefault="00676C3B" w:rsidP="00676C3B">
      <w:pPr>
        <w:pStyle w:val="a4"/>
        <w:numPr>
          <w:ilvl w:val="0"/>
          <w:numId w:val="1"/>
        </w:numPr>
        <w:spacing w:after="0" w:line="240" w:lineRule="auto"/>
        <w:ind w:left="0" w:firstLine="709"/>
        <w:jc w:val="both"/>
        <w:rPr>
          <w:rFonts w:ascii="Times New Roman" w:hAnsi="Times New Roman" w:cs="Times New Roman"/>
          <w:sz w:val="28"/>
          <w:szCs w:val="28"/>
          <w:lang w:val="uk-UA"/>
        </w:rPr>
      </w:pPr>
      <w:r w:rsidRPr="004F759C">
        <w:rPr>
          <w:rFonts w:ascii="Times New Roman" w:hAnsi="Times New Roman" w:cs="Times New Roman"/>
          <w:sz w:val="28"/>
          <w:szCs w:val="28"/>
          <w:lang w:val="uk-UA"/>
        </w:rPr>
        <w:t xml:space="preserve">медичне свідоцтво про народження, що видається закладами охорони здоров’я незалежно від підпорядкування та форми власності, де приймаються пологи; </w:t>
      </w:r>
    </w:p>
    <w:p w:rsidR="00676C3B" w:rsidRPr="004F759C" w:rsidRDefault="00676C3B" w:rsidP="00676C3B">
      <w:pPr>
        <w:pStyle w:val="a4"/>
        <w:numPr>
          <w:ilvl w:val="0"/>
          <w:numId w:val="1"/>
        </w:numPr>
        <w:spacing w:after="0" w:line="240" w:lineRule="auto"/>
        <w:ind w:left="0" w:firstLine="709"/>
        <w:jc w:val="both"/>
        <w:rPr>
          <w:rFonts w:ascii="Times New Roman" w:hAnsi="Times New Roman" w:cs="Times New Roman"/>
          <w:sz w:val="28"/>
          <w:szCs w:val="28"/>
          <w:lang w:val="uk-UA"/>
        </w:rPr>
      </w:pPr>
      <w:r w:rsidRPr="004F759C">
        <w:rPr>
          <w:rFonts w:ascii="Times New Roman" w:hAnsi="Times New Roman" w:cs="Times New Roman"/>
          <w:sz w:val="28"/>
          <w:szCs w:val="28"/>
          <w:lang w:val="uk-UA"/>
        </w:rPr>
        <w:t xml:space="preserve">медичне свідоцтво про народження, медична довідка про перебування дитини під наглядом лікувального закладу. Ці документи </w:t>
      </w:r>
      <w:r w:rsidRPr="004F759C">
        <w:rPr>
          <w:rFonts w:ascii="Times New Roman" w:hAnsi="Times New Roman" w:cs="Times New Roman"/>
          <w:sz w:val="28"/>
          <w:szCs w:val="28"/>
          <w:lang w:val="uk-UA"/>
        </w:rPr>
        <w:lastRenderedPageBreak/>
        <w:t xml:space="preserve">подаються для державної реєстрації народження дитини, яка досягла одного року і більш. </w:t>
      </w:r>
    </w:p>
    <w:p w:rsidR="00676C3B" w:rsidRPr="004F759C" w:rsidRDefault="00676C3B" w:rsidP="00676C3B">
      <w:pPr>
        <w:pStyle w:val="a4"/>
        <w:numPr>
          <w:ilvl w:val="0"/>
          <w:numId w:val="1"/>
        </w:numPr>
        <w:spacing w:after="0" w:line="240" w:lineRule="auto"/>
        <w:ind w:left="0" w:firstLine="709"/>
        <w:jc w:val="both"/>
        <w:rPr>
          <w:rFonts w:ascii="Times New Roman" w:hAnsi="Times New Roman" w:cs="Times New Roman"/>
          <w:sz w:val="28"/>
          <w:szCs w:val="28"/>
          <w:lang w:val="uk-UA"/>
        </w:rPr>
      </w:pPr>
      <w:r w:rsidRPr="004F759C">
        <w:rPr>
          <w:rFonts w:ascii="Times New Roman" w:hAnsi="Times New Roman" w:cs="Times New Roman"/>
          <w:sz w:val="28"/>
          <w:szCs w:val="28"/>
          <w:lang w:val="uk-UA"/>
        </w:rPr>
        <w:t xml:space="preserve">акт, складений відповідними посадовими особами (капітаном судна, командиром, начальником потяга тощо) за участю двох свідків і лікаря або фельдшера (якщо лікар або фельдшер були на транспортному засобі), у випадку народження дитини на морському, річковому, повітряному судні, у потязі або в іншому транспортному засобі. </w:t>
      </w:r>
    </w:p>
    <w:p w:rsidR="00676C3B" w:rsidRPr="004F759C" w:rsidRDefault="00676C3B" w:rsidP="00676C3B">
      <w:pPr>
        <w:pStyle w:val="a4"/>
        <w:numPr>
          <w:ilvl w:val="0"/>
          <w:numId w:val="1"/>
        </w:numPr>
        <w:spacing w:after="0" w:line="240" w:lineRule="auto"/>
        <w:ind w:left="0" w:firstLine="709"/>
        <w:jc w:val="both"/>
        <w:rPr>
          <w:rFonts w:ascii="Times New Roman" w:hAnsi="Times New Roman" w:cs="Times New Roman"/>
          <w:sz w:val="28"/>
          <w:szCs w:val="28"/>
          <w:lang w:val="uk-UA"/>
        </w:rPr>
      </w:pPr>
      <w:r w:rsidRPr="004F759C">
        <w:rPr>
          <w:rFonts w:ascii="Times New Roman" w:hAnsi="Times New Roman" w:cs="Times New Roman"/>
          <w:sz w:val="28"/>
          <w:szCs w:val="28"/>
          <w:lang w:val="uk-UA"/>
        </w:rPr>
        <w:t xml:space="preserve">У разі відсутності лікаря або фельдшера державна реєстрація народження проводиться на підставі вказаного акта та медичної довідки про перебування дитини під наглядом лікувального закладу; </w:t>
      </w:r>
    </w:p>
    <w:p w:rsidR="00676C3B" w:rsidRPr="004F759C" w:rsidRDefault="00676C3B" w:rsidP="00676C3B">
      <w:pPr>
        <w:pStyle w:val="a4"/>
        <w:numPr>
          <w:ilvl w:val="0"/>
          <w:numId w:val="1"/>
        </w:numPr>
        <w:spacing w:after="0" w:line="240" w:lineRule="auto"/>
        <w:ind w:left="0" w:firstLine="709"/>
        <w:jc w:val="both"/>
        <w:rPr>
          <w:rFonts w:ascii="Times New Roman" w:hAnsi="Times New Roman" w:cs="Times New Roman"/>
          <w:sz w:val="28"/>
          <w:szCs w:val="28"/>
          <w:lang w:val="uk-UA"/>
        </w:rPr>
      </w:pPr>
      <w:r w:rsidRPr="004F759C">
        <w:rPr>
          <w:rFonts w:ascii="Times New Roman" w:hAnsi="Times New Roman" w:cs="Times New Roman"/>
          <w:sz w:val="28"/>
          <w:szCs w:val="28"/>
          <w:lang w:val="uk-UA"/>
        </w:rPr>
        <w:t xml:space="preserve">лікарське свідоцтво про </w:t>
      </w:r>
      <w:proofErr w:type="spellStart"/>
      <w:r w:rsidRPr="004F759C">
        <w:rPr>
          <w:rFonts w:ascii="Times New Roman" w:hAnsi="Times New Roman" w:cs="Times New Roman"/>
          <w:sz w:val="28"/>
          <w:szCs w:val="28"/>
          <w:lang w:val="uk-UA"/>
        </w:rPr>
        <w:t>перинатальну</w:t>
      </w:r>
      <w:proofErr w:type="spellEnd"/>
      <w:r w:rsidRPr="004F759C">
        <w:rPr>
          <w:rFonts w:ascii="Times New Roman" w:hAnsi="Times New Roman" w:cs="Times New Roman"/>
          <w:sz w:val="28"/>
          <w:szCs w:val="28"/>
          <w:lang w:val="uk-UA"/>
        </w:rPr>
        <w:t xml:space="preserve"> смерть, у разі </w:t>
      </w:r>
      <w:proofErr w:type="spellStart"/>
      <w:r w:rsidRPr="004F759C">
        <w:rPr>
          <w:rFonts w:ascii="Times New Roman" w:hAnsi="Times New Roman" w:cs="Times New Roman"/>
          <w:sz w:val="28"/>
          <w:szCs w:val="28"/>
          <w:lang w:val="uk-UA"/>
        </w:rPr>
        <w:t>мертвонародження</w:t>
      </w:r>
      <w:proofErr w:type="spellEnd"/>
      <w:r w:rsidRPr="004F759C">
        <w:rPr>
          <w:rFonts w:ascii="Times New Roman" w:hAnsi="Times New Roman" w:cs="Times New Roman"/>
          <w:sz w:val="28"/>
          <w:szCs w:val="28"/>
          <w:lang w:val="uk-UA"/>
        </w:rPr>
        <w:t>.</w:t>
      </w:r>
    </w:p>
    <w:p w:rsidR="00676C3B" w:rsidRPr="004F759C" w:rsidRDefault="00676C3B" w:rsidP="00676C3B">
      <w:pPr>
        <w:spacing w:after="0" w:line="240" w:lineRule="auto"/>
        <w:ind w:firstLine="720"/>
        <w:jc w:val="both"/>
        <w:rPr>
          <w:rFonts w:ascii="Times New Roman" w:hAnsi="Times New Roman" w:cs="Times New Roman"/>
          <w:sz w:val="28"/>
          <w:szCs w:val="28"/>
          <w:lang w:val="uk-UA"/>
        </w:rPr>
      </w:pPr>
      <w:r w:rsidRPr="004F759C">
        <w:rPr>
          <w:rFonts w:ascii="Times New Roman" w:hAnsi="Times New Roman" w:cs="Times New Roman"/>
          <w:sz w:val="28"/>
          <w:szCs w:val="28"/>
          <w:lang w:val="uk-UA"/>
        </w:rPr>
        <w:t xml:space="preserve">Ці документи подаються до органу державної реєстрації актів цивільного стану, де реєструється народження. </w:t>
      </w:r>
    </w:p>
    <w:p w:rsidR="00676C3B" w:rsidRPr="004F759C" w:rsidRDefault="00676C3B" w:rsidP="00676C3B">
      <w:pPr>
        <w:spacing w:after="0" w:line="240" w:lineRule="auto"/>
        <w:ind w:firstLine="720"/>
        <w:jc w:val="both"/>
        <w:rPr>
          <w:rFonts w:ascii="Times New Roman" w:hAnsi="Times New Roman" w:cs="Times New Roman"/>
          <w:b/>
          <w:sz w:val="28"/>
          <w:szCs w:val="28"/>
          <w:lang w:val="uk-UA"/>
        </w:rPr>
      </w:pPr>
      <w:r w:rsidRPr="004F759C">
        <w:rPr>
          <w:rFonts w:ascii="Times New Roman" w:hAnsi="Times New Roman" w:cs="Times New Roman"/>
          <w:b/>
          <w:sz w:val="28"/>
          <w:szCs w:val="28"/>
          <w:lang w:val="uk-UA"/>
        </w:rPr>
        <w:t xml:space="preserve">Одночасно із медичним свідоцтвом народження подаються: </w:t>
      </w:r>
    </w:p>
    <w:p w:rsidR="00676C3B" w:rsidRPr="004F759C" w:rsidRDefault="00676C3B" w:rsidP="00676C3B">
      <w:pPr>
        <w:pStyle w:val="a4"/>
        <w:numPr>
          <w:ilvl w:val="0"/>
          <w:numId w:val="2"/>
        </w:numPr>
        <w:spacing w:after="0" w:line="240" w:lineRule="auto"/>
        <w:ind w:left="0" w:firstLine="709"/>
        <w:jc w:val="both"/>
        <w:rPr>
          <w:rFonts w:ascii="Times New Roman" w:hAnsi="Times New Roman" w:cs="Times New Roman"/>
          <w:sz w:val="28"/>
          <w:szCs w:val="28"/>
          <w:lang w:val="uk-UA"/>
        </w:rPr>
      </w:pPr>
      <w:r w:rsidRPr="004F759C">
        <w:rPr>
          <w:rFonts w:ascii="Times New Roman" w:hAnsi="Times New Roman" w:cs="Times New Roman"/>
          <w:sz w:val="28"/>
          <w:szCs w:val="28"/>
          <w:lang w:val="uk-UA"/>
        </w:rPr>
        <w:t xml:space="preserve">паспорти або паспортні документи, що посвідчують особи батьків (одного з них). Якщо документ, що посвідчує особу одного з батьків, з поважних причин не може бути пред’явлений, то орган державної реєстрації актів цивільного стану не вправі відмовити в державній реєстрації народження дитини. Відомості про другого з батьків у цьому разі зазначаються на підставі свідоцтва про шлюб. </w:t>
      </w:r>
    </w:p>
    <w:p w:rsidR="00676C3B" w:rsidRPr="004F759C" w:rsidRDefault="00676C3B" w:rsidP="00676C3B">
      <w:pPr>
        <w:pStyle w:val="a4"/>
        <w:numPr>
          <w:ilvl w:val="0"/>
          <w:numId w:val="2"/>
        </w:numPr>
        <w:spacing w:after="0" w:line="240" w:lineRule="auto"/>
        <w:ind w:left="0" w:firstLine="709"/>
        <w:jc w:val="both"/>
        <w:rPr>
          <w:rFonts w:ascii="Times New Roman" w:hAnsi="Times New Roman" w:cs="Times New Roman"/>
          <w:sz w:val="28"/>
          <w:szCs w:val="28"/>
          <w:lang w:val="uk-UA"/>
        </w:rPr>
      </w:pPr>
      <w:r w:rsidRPr="004F759C">
        <w:rPr>
          <w:rFonts w:ascii="Times New Roman" w:hAnsi="Times New Roman" w:cs="Times New Roman"/>
          <w:sz w:val="28"/>
          <w:szCs w:val="28"/>
          <w:lang w:val="uk-UA"/>
        </w:rPr>
        <w:t xml:space="preserve">паспорт або паспортний документ, що посвідчує особу заявника, у разі якщо державна реєстрація народження проводиться не батьками, а іншою особою; </w:t>
      </w:r>
    </w:p>
    <w:p w:rsidR="00676C3B" w:rsidRDefault="00676C3B" w:rsidP="00676C3B">
      <w:pPr>
        <w:pStyle w:val="a4"/>
        <w:numPr>
          <w:ilvl w:val="0"/>
          <w:numId w:val="2"/>
        </w:numPr>
        <w:spacing w:after="0" w:line="240" w:lineRule="auto"/>
        <w:ind w:left="0" w:firstLine="709"/>
        <w:jc w:val="both"/>
        <w:rPr>
          <w:rFonts w:ascii="Times New Roman" w:hAnsi="Times New Roman" w:cs="Times New Roman"/>
          <w:sz w:val="28"/>
          <w:szCs w:val="28"/>
          <w:lang w:val="uk-UA"/>
        </w:rPr>
      </w:pPr>
      <w:r w:rsidRPr="004F759C">
        <w:rPr>
          <w:rFonts w:ascii="Times New Roman" w:hAnsi="Times New Roman" w:cs="Times New Roman"/>
          <w:sz w:val="28"/>
          <w:szCs w:val="28"/>
          <w:lang w:val="uk-UA"/>
        </w:rPr>
        <w:t xml:space="preserve">документ, який є підставою для внесення відомостей про батька дитини (свідоцтво про шлюб, спільна заява матері та батька дитини, заява матері). </w:t>
      </w:r>
    </w:p>
    <w:p w:rsidR="00676C3B" w:rsidRPr="002B621B" w:rsidRDefault="00676C3B" w:rsidP="00676C3B">
      <w:pPr>
        <w:spacing w:after="0" w:line="240" w:lineRule="auto"/>
        <w:ind w:firstLine="708"/>
        <w:rPr>
          <w:rFonts w:ascii="Times New Roman" w:hAnsi="Times New Roman" w:cs="Times New Roman"/>
          <w:b/>
          <w:sz w:val="28"/>
          <w:szCs w:val="28"/>
          <w:lang w:val="ru-RU"/>
        </w:rPr>
      </w:pPr>
      <w:proofErr w:type="spellStart"/>
      <w:r>
        <w:rPr>
          <w:rFonts w:ascii="Times New Roman" w:hAnsi="Times New Roman" w:cs="Times New Roman"/>
          <w:b/>
          <w:sz w:val="28"/>
          <w:szCs w:val="28"/>
          <w:lang w:val="ru-RU"/>
        </w:rPr>
        <w:t>Отримання</w:t>
      </w:r>
      <w:proofErr w:type="spellEnd"/>
      <w:r>
        <w:rPr>
          <w:rFonts w:ascii="Times New Roman" w:hAnsi="Times New Roman" w:cs="Times New Roman"/>
          <w:b/>
          <w:sz w:val="28"/>
          <w:szCs w:val="28"/>
          <w:lang w:val="ru-RU"/>
        </w:rPr>
        <w:t xml:space="preserve"> </w:t>
      </w:r>
      <w:proofErr w:type="spellStart"/>
      <w:proofErr w:type="gramStart"/>
      <w:r>
        <w:rPr>
          <w:rFonts w:ascii="Times New Roman" w:hAnsi="Times New Roman" w:cs="Times New Roman"/>
          <w:b/>
          <w:sz w:val="28"/>
          <w:szCs w:val="28"/>
          <w:lang w:val="ru-RU"/>
        </w:rPr>
        <w:t>св</w:t>
      </w:r>
      <w:proofErr w:type="gramEnd"/>
      <w:r>
        <w:rPr>
          <w:rFonts w:ascii="Times New Roman" w:hAnsi="Times New Roman" w:cs="Times New Roman"/>
          <w:b/>
          <w:sz w:val="28"/>
          <w:szCs w:val="28"/>
          <w:lang w:val="ru-RU"/>
        </w:rPr>
        <w:t>ідоцтва</w:t>
      </w:r>
      <w:proofErr w:type="spellEnd"/>
      <w:r>
        <w:rPr>
          <w:rFonts w:ascii="Times New Roman" w:hAnsi="Times New Roman" w:cs="Times New Roman"/>
          <w:b/>
          <w:sz w:val="28"/>
          <w:szCs w:val="28"/>
          <w:lang w:val="ru-RU"/>
        </w:rPr>
        <w:t xml:space="preserve"> </w:t>
      </w:r>
      <w:r w:rsidRPr="002B621B">
        <w:rPr>
          <w:rFonts w:ascii="Times New Roman" w:hAnsi="Times New Roman" w:cs="Times New Roman"/>
          <w:b/>
          <w:sz w:val="28"/>
          <w:szCs w:val="28"/>
          <w:lang w:val="ru-RU"/>
        </w:rPr>
        <w:t xml:space="preserve">про </w:t>
      </w:r>
      <w:proofErr w:type="spellStart"/>
      <w:r w:rsidRPr="002B621B">
        <w:rPr>
          <w:rFonts w:ascii="Times New Roman" w:hAnsi="Times New Roman" w:cs="Times New Roman"/>
          <w:b/>
          <w:sz w:val="28"/>
          <w:szCs w:val="28"/>
          <w:lang w:val="ru-RU"/>
        </w:rPr>
        <w:t>народження</w:t>
      </w:r>
      <w:proofErr w:type="spellEnd"/>
      <w:r w:rsidRPr="002B621B">
        <w:rPr>
          <w:rFonts w:ascii="Times New Roman" w:hAnsi="Times New Roman" w:cs="Times New Roman"/>
          <w:b/>
          <w:sz w:val="28"/>
          <w:szCs w:val="28"/>
          <w:lang w:val="ru-RU"/>
        </w:rPr>
        <w:t xml:space="preserve"> у </w:t>
      </w:r>
      <w:proofErr w:type="spellStart"/>
      <w:r w:rsidRPr="002B621B">
        <w:rPr>
          <w:rFonts w:ascii="Times New Roman" w:hAnsi="Times New Roman" w:cs="Times New Roman"/>
          <w:b/>
          <w:sz w:val="28"/>
          <w:szCs w:val="28"/>
          <w:lang w:val="ru-RU"/>
        </w:rPr>
        <w:t>медичному</w:t>
      </w:r>
      <w:proofErr w:type="spellEnd"/>
      <w:r w:rsidRPr="002B621B">
        <w:rPr>
          <w:rFonts w:ascii="Times New Roman" w:hAnsi="Times New Roman" w:cs="Times New Roman"/>
          <w:b/>
          <w:sz w:val="28"/>
          <w:szCs w:val="28"/>
          <w:lang w:val="ru-RU"/>
        </w:rPr>
        <w:t xml:space="preserve"> </w:t>
      </w:r>
      <w:proofErr w:type="spellStart"/>
      <w:r w:rsidRPr="002B621B">
        <w:rPr>
          <w:rFonts w:ascii="Times New Roman" w:hAnsi="Times New Roman" w:cs="Times New Roman"/>
          <w:b/>
          <w:sz w:val="28"/>
          <w:szCs w:val="28"/>
          <w:lang w:val="ru-RU"/>
        </w:rPr>
        <w:t>закладі</w:t>
      </w:r>
      <w:proofErr w:type="spellEnd"/>
    </w:p>
    <w:p w:rsidR="00676C3B" w:rsidRPr="002B621B" w:rsidRDefault="00676C3B" w:rsidP="00676C3B">
      <w:pPr>
        <w:spacing w:after="0" w:line="240" w:lineRule="auto"/>
        <w:ind w:firstLine="708"/>
        <w:jc w:val="both"/>
        <w:textAlignment w:val="baseline"/>
        <w:rPr>
          <w:rStyle w:val="a3"/>
          <w:rFonts w:ascii="Times New Roman" w:hAnsi="Times New Roman" w:cs="Times New Roman"/>
          <w:b w:val="0"/>
          <w:color w:val="333333"/>
          <w:sz w:val="28"/>
          <w:szCs w:val="28"/>
          <w:bdr w:val="none" w:sz="0" w:space="0" w:color="auto" w:frame="1"/>
          <w:shd w:val="clear" w:color="auto" w:fill="FFFFFF"/>
          <w:lang w:val="uk-UA"/>
        </w:rPr>
      </w:pPr>
      <w:r w:rsidRPr="002B621B">
        <w:rPr>
          <w:rStyle w:val="a3"/>
          <w:rFonts w:ascii="Times New Roman" w:hAnsi="Times New Roman" w:cs="Times New Roman"/>
          <w:b w:val="0"/>
          <w:color w:val="333333"/>
          <w:sz w:val="28"/>
          <w:szCs w:val="28"/>
          <w:bdr w:val="none" w:sz="0" w:space="0" w:color="auto" w:frame="1"/>
          <w:shd w:val="clear" w:color="auto" w:fill="FFFFFF"/>
          <w:lang w:val="uk-UA"/>
        </w:rPr>
        <w:t xml:space="preserve">Свідоцтво про народження дитини можна отримати не лише у відділі державної реєстрації актів цивільного стану, а й у пологовому будинку, де приймаються пологи. </w:t>
      </w:r>
    </w:p>
    <w:p w:rsidR="00676C3B" w:rsidRPr="002B621B" w:rsidRDefault="00676C3B" w:rsidP="00676C3B">
      <w:pPr>
        <w:spacing w:after="0" w:line="240" w:lineRule="auto"/>
        <w:ind w:firstLine="708"/>
        <w:jc w:val="both"/>
        <w:textAlignment w:val="baseline"/>
        <w:rPr>
          <w:rFonts w:ascii="Times New Roman" w:hAnsi="Times New Roman" w:cs="Times New Roman"/>
          <w:color w:val="000000"/>
          <w:sz w:val="28"/>
          <w:szCs w:val="28"/>
          <w:lang w:val="uk-UA"/>
        </w:rPr>
      </w:pPr>
      <w:r w:rsidRPr="002B621B">
        <w:rPr>
          <w:rFonts w:ascii="Times New Roman" w:hAnsi="Times New Roman" w:cs="Times New Roman"/>
          <w:color w:val="000000"/>
          <w:sz w:val="28"/>
          <w:szCs w:val="28"/>
          <w:lang w:val="uk-UA"/>
        </w:rPr>
        <w:t>Відділами державної реєстрації актів цивільного стану Запорізької області, на території яких є медичний заклад, де приймаються пологи, запроваджено прийняття працівниками відділу документів, необхідних для проведення державної реєстрації народження дитини та видачі свідоцтв про народження дітей безпосередньо у медичних закладах, де приймаються пологи.</w:t>
      </w:r>
    </w:p>
    <w:p w:rsidR="00676C3B" w:rsidRPr="002B621B" w:rsidRDefault="00676C3B" w:rsidP="00676C3B">
      <w:pPr>
        <w:spacing w:after="0" w:line="240" w:lineRule="auto"/>
        <w:ind w:firstLine="708"/>
        <w:jc w:val="both"/>
        <w:textAlignment w:val="baseline"/>
        <w:rPr>
          <w:rFonts w:ascii="Times New Roman" w:hAnsi="Times New Roman" w:cs="Times New Roman"/>
          <w:color w:val="000000"/>
          <w:sz w:val="28"/>
          <w:szCs w:val="28"/>
          <w:lang w:val="uk-UA"/>
        </w:rPr>
      </w:pPr>
      <w:r w:rsidRPr="002B621B">
        <w:rPr>
          <w:rFonts w:ascii="Times New Roman" w:hAnsi="Times New Roman" w:cs="Times New Roman"/>
          <w:color w:val="000000"/>
          <w:sz w:val="28"/>
          <w:szCs w:val="28"/>
          <w:lang w:val="uk-UA"/>
        </w:rPr>
        <w:t>З цього питання працівниками відділу державної реєстрації актів цивільного стану здійснюється виїзний прийом громадян безпосередньо у закладі охорони здоров’я, де приймаються пологи.</w:t>
      </w:r>
    </w:p>
    <w:p w:rsidR="00676C3B" w:rsidRPr="002B621B" w:rsidRDefault="00676C3B" w:rsidP="00676C3B">
      <w:pPr>
        <w:spacing w:after="0" w:line="240" w:lineRule="auto"/>
        <w:ind w:firstLine="708"/>
        <w:jc w:val="both"/>
        <w:textAlignment w:val="baseline"/>
        <w:rPr>
          <w:rFonts w:ascii="Times New Roman" w:hAnsi="Times New Roman" w:cs="Times New Roman"/>
          <w:color w:val="000000"/>
          <w:sz w:val="28"/>
          <w:szCs w:val="28"/>
          <w:lang w:val="uk-UA"/>
        </w:rPr>
      </w:pPr>
      <w:r w:rsidRPr="002B621B">
        <w:rPr>
          <w:rFonts w:ascii="Times New Roman" w:hAnsi="Times New Roman" w:cs="Times New Roman"/>
          <w:color w:val="000000"/>
          <w:sz w:val="28"/>
          <w:szCs w:val="28"/>
          <w:lang w:val="uk-UA"/>
        </w:rPr>
        <w:t>Суть заходу полягає у можливості отримання свідоцтва про народження дитини</w:t>
      </w:r>
      <w:r>
        <w:rPr>
          <w:rFonts w:ascii="Times New Roman" w:hAnsi="Times New Roman" w:cs="Times New Roman"/>
          <w:color w:val="000000"/>
          <w:sz w:val="28"/>
          <w:szCs w:val="28"/>
          <w:lang w:val="uk-UA"/>
        </w:rPr>
        <w:t xml:space="preserve"> </w:t>
      </w:r>
      <w:r w:rsidRPr="002B621B">
        <w:rPr>
          <w:rFonts w:ascii="Times New Roman" w:hAnsi="Times New Roman" w:cs="Times New Roman"/>
          <w:color w:val="000000"/>
          <w:sz w:val="28"/>
          <w:szCs w:val="28"/>
          <w:lang w:val="uk-UA"/>
        </w:rPr>
        <w:t xml:space="preserve">ще до виписки з пологового будинку. </w:t>
      </w:r>
    </w:p>
    <w:p w:rsidR="00676C3B" w:rsidRPr="002B621B" w:rsidRDefault="00676C3B" w:rsidP="00676C3B">
      <w:pPr>
        <w:spacing w:after="0" w:line="240" w:lineRule="auto"/>
        <w:ind w:firstLine="708"/>
        <w:jc w:val="both"/>
        <w:textAlignment w:val="baseline"/>
        <w:rPr>
          <w:rFonts w:ascii="Times New Roman" w:hAnsi="Times New Roman" w:cs="Times New Roman"/>
          <w:color w:val="000000"/>
          <w:sz w:val="28"/>
          <w:szCs w:val="28"/>
          <w:lang w:val="uk-UA"/>
        </w:rPr>
      </w:pPr>
      <w:r w:rsidRPr="002B621B">
        <w:rPr>
          <w:rFonts w:ascii="Times New Roman" w:hAnsi="Times New Roman" w:cs="Times New Roman"/>
          <w:color w:val="000000"/>
          <w:sz w:val="28"/>
          <w:szCs w:val="28"/>
          <w:lang w:val="uk-UA"/>
        </w:rPr>
        <w:lastRenderedPageBreak/>
        <w:t>Це є можливим завдяки роботі у пологовому будинку співробітника відділу державної реєстрації актів цивільного стану у режимі фронт-офісу, який здійснює прийом документів та видачу свідоцтв.</w:t>
      </w:r>
      <w:r>
        <w:rPr>
          <w:rFonts w:ascii="Times New Roman" w:hAnsi="Times New Roman" w:cs="Times New Roman"/>
          <w:color w:val="000000"/>
          <w:sz w:val="28"/>
          <w:szCs w:val="28"/>
          <w:lang w:val="uk-UA"/>
        </w:rPr>
        <w:t xml:space="preserve"> </w:t>
      </w:r>
    </w:p>
    <w:p w:rsidR="00676C3B" w:rsidRPr="002B621B" w:rsidRDefault="00676C3B" w:rsidP="00676C3B">
      <w:pPr>
        <w:spacing w:after="0" w:line="240" w:lineRule="auto"/>
        <w:ind w:firstLine="708"/>
        <w:jc w:val="both"/>
        <w:textAlignment w:val="baseline"/>
        <w:rPr>
          <w:rFonts w:ascii="Times New Roman" w:hAnsi="Times New Roman" w:cs="Times New Roman"/>
          <w:color w:val="000000"/>
          <w:sz w:val="28"/>
          <w:szCs w:val="28"/>
          <w:lang w:val="uk-UA"/>
        </w:rPr>
      </w:pPr>
      <w:r w:rsidRPr="002B621B">
        <w:rPr>
          <w:rFonts w:ascii="Times New Roman" w:hAnsi="Times New Roman" w:cs="Times New Roman"/>
          <w:color w:val="000000"/>
          <w:sz w:val="28"/>
          <w:szCs w:val="28"/>
          <w:lang w:val="uk-UA"/>
        </w:rPr>
        <w:t xml:space="preserve">Отже, збираючи все необхідне до пологового будинку, слід взяти з собою: паспорт батька та матері, свідоцтво про шлюб. На випадок тих чи інших питань до батька (батьки на різних прізвищах, визнання батьківства) при державній реєстрації народження дитини необхідна присутність і самого батька. </w:t>
      </w:r>
    </w:p>
    <w:p w:rsidR="00676C3B" w:rsidRPr="002B621B" w:rsidRDefault="00676C3B" w:rsidP="00676C3B">
      <w:pPr>
        <w:spacing w:after="0" w:line="240" w:lineRule="auto"/>
        <w:ind w:firstLine="708"/>
        <w:jc w:val="both"/>
        <w:textAlignment w:val="baseline"/>
        <w:rPr>
          <w:rFonts w:ascii="Times New Roman" w:hAnsi="Times New Roman" w:cs="Times New Roman"/>
          <w:color w:val="000000"/>
          <w:sz w:val="28"/>
          <w:szCs w:val="28"/>
          <w:lang w:val="uk-UA"/>
        </w:rPr>
      </w:pPr>
      <w:r w:rsidRPr="002B621B">
        <w:rPr>
          <w:rFonts w:ascii="Times New Roman" w:hAnsi="Times New Roman" w:cs="Times New Roman"/>
          <w:color w:val="000000"/>
          <w:sz w:val="28"/>
          <w:szCs w:val="28"/>
          <w:lang w:val="uk-UA"/>
        </w:rPr>
        <w:t>Ця новація має стати приємною та досить практичною новиною для батьків, адже відтепер вони мають можливість отримати найперший документ своїх немовлят – свідоцтво про народження, не витрачаючи зайвого часу на відвідування відділу державної реєстрації актів цивільного стану та постійно залишатися поряд зі своїми малюками.</w:t>
      </w:r>
    </w:p>
    <w:p w:rsidR="00676C3B" w:rsidRDefault="00676C3B" w:rsidP="00676C3B">
      <w:pPr>
        <w:shd w:val="clear" w:color="auto" w:fill="FFFFFF"/>
        <w:spacing w:after="0" w:line="240" w:lineRule="auto"/>
        <w:ind w:firstLine="708"/>
        <w:jc w:val="both"/>
        <w:rPr>
          <w:rFonts w:ascii="Times New Roman" w:hAnsi="Times New Roman" w:cs="Times New Roman"/>
          <w:color w:val="000000"/>
          <w:sz w:val="28"/>
          <w:szCs w:val="28"/>
          <w:lang w:val="uk-UA"/>
        </w:rPr>
      </w:pPr>
      <w:r w:rsidRPr="002B621B">
        <w:rPr>
          <w:rFonts w:ascii="Times New Roman" w:hAnsi="Times New Roman" w:cs="Times New Roman"/>
          <w:color w:val="000000"/>
          <w:sz w:val="28"/>
          <w:szCs w:val="28"/>
          <w:lang w:val="uk-UA"/>
        </w:rPr>
        <w:t>У всіх пологових відділеннях та спеціалізованих пологових будинках Запорізької</w:t>
      </w:r>
      <w:r>
        <w:rPr>
          <w:rFonts w:ascii="Times New Roman" w:hAnsi="Times New Roman" w:cs="Times New Roman"/>
          <w:color w:val="000000"/>
          <w:sz w:val="28"/>
          <w:szCs w:val="28"/>
          <w:lang w:val="uk-UA"/>
        </w:rPr>
        <w:t xml:space="preserve"> </w:t>
      </w:r>
      <w:r w:rsidRPr="002B621B">
        <w:rPr>
          <w:rFonts w:ascii="Times New Roman" w:hAnsi="Times New Roman" w:cs="Times New Roman"/>
          <w:color w:val="000000"/>
          <w:sz w:val="28"/>
          <w:szCs w:val="28"/>
          <w:lang w:val="uk-UA"/>
        </w:rPr>
        <w:t>області працівники відділів державної реєстрації актів цивільного стану проводять прийом документів за єдиним графіком, а саме: вівторок, середа, четвер, п’ятниця</w:t>
      </w:r>
      <w:r>
        <w:rPr>
          <w:rFonts w:ascii="Times New Roman" w:hAnsi="Times New Roman" w:cs="Times New Roman"/>
          <w:color w:val="000000"/>
          <w:sz w:val="28"/>
          <w:szCs w:val="28"/>
          <w:lang w:val="uk-UA"/>
        </w:rPr>
        <w:t xml:space="preserve"> </w:t>
      </w:r>
      <w:r w:rsidRPr="002B621B">
        <w:rPr>
          <w:rFonts w:ascii="Times New Roman" w:hAnsi="Times New Roman" w:cs="Times New Roman"/>
          <w:color w:val="000000"/>
          <w:sz w:val="28"/>
          <w:szCs w:val="28"/>
          <w:lang w:val="uk-UA"/>
        </w:rPr>
        <w:t>з 9.00 до 10.00.</w:t>
      </w:r>
    </w:p>
    <w:p w:rsidR="00676C3B" w:rsidRPr="002B621B" w:rsidRDefault="00676C3B" w:rsidP="00676C3B">
      <w:pPr>
        <w:shd w:val="clear" w:color="auto" w:fill="FFFFFF"/>
        <w:spacing w:after="0" w:line="240" w:lineRule="auto"/>
        <w:ind w:firstLine="708"/>
        <w:jc w:val="both"/>
        <w:rPr>
          <w:rFonts w:ascii="Times New Roman" w:hAnsi="Times New Roman" w:cs="Times New Roman"/>
          <w:color w:val="000000"/>
          <w:sz w:val="28"/>
          <w:szCs w:val="28"/>
          <w:lang w:val="uk-UA"/>
        </w:rPr>
      </w:pPr>
      <w:r w:rsidRPr="002B621B">
        <w:rPr>
          <w:rFonts w:ascii="Times New Roman" w:hAnsi="Times New Roman" w:cs="Times New Roman"/>
          <w:sz w:val="28"/>
          <w:szCs w:val="28"/>
          <w:lang w:val="uk-UA"/>
        </w:rPr>
        <w:t xml:space="preserve"> </w:t>
      </w:r>
      <w:r>
        <w:rPr>
          <w:rFonts w:ascii="Times New Roman" w:eastAsia="Calibri" w:hAnsi="Times New Roman" w:cs="Times New Roman"/>
          <w:sz w:val="28"/>
          <w:szCs w:val="28"/>
          <w:lang w:val="uk-UA"/>
        </w:rPr>
        <w:t xml:space="preserve">В обласному </w:t>
      </w:r>
      <w:proofErr w:type="spellStart"/>
      <w:r>
        <w:rPr>
          <w:rFonts w:ascii="Times New Roman" w:eastAsia="Calibri" w:hAnsi="Times New Roman" w:cs="Times New Roman"/>
          <w:sz w:val="28"/>
          <w:szCs w:val="28"/>
          <w:lang w:val="uk-UA"/>
        </w:rPr>
        <w:t>перинатальному</w:t>
      </w:r>
      <w:proofErr w:type="spellEnd"/>
      <w:r>
        <w:rPr>
          <w:rFonts w:ascii="Times New Roman" w:eastAsia="Calibri" w:hAnsi="Times New Roman" w:cs="Times New Roman"/>
          <w:sz w:val="28"/>
          <w:szCs w:val="28"/>
          <w:lang w:val="uk-UA"/>
        </w:rPr>
        <w:t xml:space="preserve"> </w:t>
      </w:r>
      <w:r w:rsidRPr="002B621B">
        <w:rPr>
          <w:rFonts w:ascii="Times New Roman" w:eastAsia="Calibri" w:hAnsi="Times New Roman" w:cs="Times New Roman"/>
          <w:sz w:val="28"/>
          <w:szCs w:val="28"/>
          <w:lang w:val="uk-UA"/>
        </w:rPr>
        <w:t>центрі Запорізької обласної ради</w:t>
      </w:r>
      <w:r w:rsidRPr="002B621B">
        <w:rPr>
          <w:rFonts w:ascii="Times New Roman" w:hAnsi="Times New Roman" w:cs="Times New Roman"/>
          <w:color w:val="000000"/>
          <w:sz w:val="28"/>
          <w:szCs w:val="28"/>
          <w:lang w:val="uk-UA"/>
        </w:rPr>
        <w:t xml:space="preserve"> проводять прийом документів за графіком: понеділок, вівторок, середа, четвер, п’ятниця, субота</w:t>
      </w:r>
      <w:r>
        <w:rPr>
          <w:rFonts w:ascii="Times New Roman" w:hAnsi="Times New Roman" w:cs="Times New Roman"/>
          <w:color w:val="000000"/>
          <w:sz w:val="28"/>
          <w:szCs w:val="28"/>
          <w:lang w:val="uk-UA"/>
        </w:rPr>
        <w:t xml:space="preserve"> </w:t>
      </w:r>
      <w:r w:rsidRPr="002B621B">
        <w:rPr>
          <w:rFonts w:ascii="Times New Roman" w:hAnsi="Times New Roman" w:cs="Times New Roman"/>
          <w:color w:val="000000"/>
          <w:sz w:val="28"/>
          <w:szCs w:val="28"/>
          <w:lang w:val="uk-UA"/>
        </w:rPr>
        <w:t>з 9.00 до 10.00.</w:t>
      </w:r>
    </w:p>
    <w:p w:rsidR="00676C3B" w:rsidRPr="004F759C" w:rsidRDefault="00676C3B" w:rsidP="00676C3B">
      <w:pPr>
        <w:spacing w:after="0" w:line="240" w:lineRule="auto"/>
        <w:ind w:firstLine="720"/>
        <w:jc w:val="both"/>
        <w:rPr>
          <w:rFonts w:ascii="Times New Roman" w:hAnsi="Times New Roman" w:cs="Times New Roman"/>
          <w:sz w:val="28"/>
          <w:szCs w:val="28"/>
          <w:lang w:val="uk-UA"/>
        </w:rPr>
      </w:pPr>
      <w:r w:rsidRPr="004F759C">
        <w:rPr>
          <w:rFonts w:ascii="Times New Roman" w:hAnsi="Times New Roman" w:cs="Times New Roman"/>
          <w:sz w:val="28"/>
          <w:szCs w:val="28"/>
          <w:lang w:val="uk-UA"/>
        </w:rPr>
        <w:t>Шановні батьки, чекаємо на вас для своєчасної (на протязі місяця від дня народження дитини) реєстрації народження.</w:t>
      </w:r>
    </w:p>
    <w:p w:rsidR="00676C3B" w:rsidRPr="004F759C" w:rsidRDefault="00676C3B" w:rsidP="00676C3B">
      <w:pPr>
        <w:spacing w:after="0" w:line="240" w:lineRule="auto"/>
        <w:jc w:val="both"/>
        <w:rPr>
          <w:rFonts w:ascii="Times New Roman" w:hAnsi="Times New Roman" w:cs="Times New Roman"/>
          <w:sz w:val="28"/>
          <w:szCs w:val="28"/>
          <w:lang w:val="uk-UA"/>
        </w:rPr>
      </w:pPr>
    </w:p>
    <w:p w:rsidR="00676C3B" w:rsidRPr="004F759C" w:rsidRDefault="00676C3B" w:rsidP="00676C3B">
      <w:pPr>
        <w:spacing w:after="0" w:line="240" w:lineRule="auto"/>
        <w:rPr>
          <w:rFonts w:ascii="Times New Roman" w:hAnsi="Times New Roman" w:cs="Times New Roman"/>
          <w:sz w:val="28"/>
          <w:szCs w:val="28"/>
          <w:lang w:val="uk-UA"/>
        </w:rPr>
      </w:pPr>
    </w:p>
    <w:p w:rsidR="00676C3B" w:rsidRPr="002B621B" w:rsidRDefault="00676C3B" w:rsidP="00676C3B">
      <w:pPr>
        <w:spacing w:after="0" w:line="240" w:lineRule="auto"/>
        <w:rPr>
          <w:rFonts w:ascii="Times New Roman" w:hAnsi="Times New Roman" w:cs="Times New Roman"/>
          <w:b/>
          <w:sz w:val="28"/>
          <w:szCs w:val="28"/>
          <w:lang w:val="ru-RU"/>
        </w:rPr>
      </w:pPr>
      <w:r w:rsidRPr="002B621B">
        <w:rPr>
          <w:rFonts w:ascii="Times New Roman" w:hAnsi="Times New Roman" w:cs="Times New Roman"/>
          <w:b/>
          <w:sz w:val="28"/>
          <w:szCs w:val="28"/>
          <w:lang w:val="ru-RU"/>
        </w:rPr>
        <w:t xml:space="preserve">Заступник начальник </w:t>
      </w:r>
      <w:proofErr w:type="spellStart"/>
      <w:r w:rsidRPr="002B621B">
        <w:rPr>
          <w:rFonts w:ascii="Times New Roman" w:hAnsi="Times New Roman" w:cs="Times New Roman"/>
          <w:b/>
          <w:sz w:val="28"/>
          <w:szCs w:val="28"/>
          <w:lang w:val="ru-RU"/>
        </w:rPr>
        <w:t>Управління</w:t>
      </w:r>
      <w:proofErr w:type="spellEnd"/>
      <w:r w:rsidRPr="002B621B">
        <w:rPr>
          <w:rFonts w:ascii="Times New Roman" w:hAnsi="Times New Roman" w:cs="Times New Roman"/>
          <w:b/>
          <w:sz w:val="28"/>
          <w:szCs w:val="28"/>
          <w:lang w:val="ru-RU"/>
        </w:rPr>
        <w:t xml:space="preserve"> – </w:t>
      </w:r>
    </w:p>
    <w:p w:rsidR="00676C3B" w:rsidRPr="002B621B" w:rsidRDefault="00676C3B" w:rsidP="00676C3B">
      <w:pPr>
        <w:spacing w:after="0" w:line="240" w:lineRule="auto"/>
        <w:rPr>
          <w:rFonts w:ascii="Times New Roman" w:hAnsi="Times New Roman" w:cs="Times New Roman"/>
          <w:b/>
          <w:sz w:val="28"/>
          <w:szCs w:val="28"/>
          <w:lang w:val="ru-RU"/>
        </w:rPr>
      </w:pPr>
      <w:r w:rsidRPr="002B621B">
        <w:rPr>
          <w:rFonts w:ascii="Times New Roman" w:hAnsi="Times New Roman" w:cs="Times New Roman"/>
          <w:b/>
          <w:sz w:val="28"/>
          <w:szCs w:val="28"/>
          <w:lang w:val="ru-RU"/>
        </w:rPr>
        <w:t xml:space="preserve">начальник </w:t>
      </w:r>
      <w:proofErr w:type="spellStart"/>
      <w:r w:rsidRPr="002B621B">
        <w:rPr>
          <w:rFonts w:ascii="Times New Roman" w:hAnsi="Times New Roman" w:cs="Times New Roman"/>
          <w:b/>
          <w:sz w:val="28"/>
          <w:szCs w:val="28"/>
          <w:lang w:val="ru-RU"/>
        </w:rPr>
        <w:t>відділу</w:t>
      </w:r>
      <w:proofErr w:type="spellEnd"/>
      <w:r w:rsidRPr="002B621B">
        <w:rPr>
          <w:rFonts w:ascii="Times New Roman" w:hAnsi="Times New Roman" w:cs="Times New Roman"/>
          <w:b/>
          <w:sz w:val="28"/>
          <w:szCs w:val="28"/>
          <w:lang w:val="ru-RU"/>
        </w:rPr>
        <w:t xml:space="preserve"> </w:t>
      </w:r>
      <w:proofErr w:type="spellStart"/>
      <w:r w:rsidRPr="002B621B">
        <w:rPr>
          <w:rFonts w:ascii="Times New Roman" w:hAnsi="Times New Roman" w:cs="Times New Roman"/>
          <w:b/>
          <w:sz w:val="28"/>
          <w:szCs w:val="28"/>
          <w:lang w:val="ru-RU"/>
        </w:rPr>
        <w:t>державної</w:t>
      </w:r>
      <w:proofErr w:type="spellEnd"/>
      <w:r w:rsidRPr="002B621B">
        <w:rPr>
          <w:rFonts w:ascii="Times New Roman" w:hAnsi="Times New Roman" w:cs="Times New Roman"/>
          <w:b/>
          <w:sz w:val="28"/>
          <w:szCs w:val="28"/>
          <w:lang w:val="ru-RU"/>
        </w:rPr>
        <w:t xml:space="preserve"> </w:t>
      </w:r>
      <w:proofErr w:type="spellStart"/>
      <w:r w:rsidRPr="002B621B">
        <w:rPr>
          <w:rFonts w:ascii="Times New Roman" w:hAnsi="Times New Roman" w:cs="Times New Roman"/>
          <w:b/>
          <w:sz w:val="28"/>
          <w:szCs w:val="28"/>
          <w:lang w:val="ru-RU"/>
        </w:rPr>
        <w:t>реєстрації</w:t>
      </w:r>
      <w:proofErr w:type="spellEnd"/>
      <w:r w:rsidRPr="002B621B">
        <w:rPr>
          <w:rFonts w:ascii="Times New Roman" w:hAnsi="Times New Roman" w:cs="Times New Roman"/>
          <w:b/>
          <w:sz w:val="28"/>
          <w:szCs w:val="28"/>
          <w:lang w:val="ru-RU"/>
        </w:rPr>
        <w:t xml:space="preserve"> </w:t>
      </w:r>
    </w:p>
    <w:p w:rsidR="00676C3B" w:rsidRPr="002B621B" w:rsidRDefault="00676C3B" w:rsidP="00676C3B">
      <w:pPr>
        <w:spacing w:after="0" w:line="240" w:lineRule="auto"/>
        <w:rPr>
          <w:rFonts w:ascii="Times New Roman" w:hAnsi="Times New Roman" w:cs="Times New Roman"/>
          <w:b/>
          <w:sz w:val="28"/>
          <w:szCs w:val="28"/>
          <w:lang w:val="ru-RU"/>
        </w:rPr>
      </w:pPr>
      <w:proofErr w:type="spellStart"/>
      <w:r w:rsidRPr="002B621B">
        <w:rPr>
          <w:rFonts w:ascii="Times New Roman" w:hAnsi="Times New Roman" w:cs="Times New Roman"/>
          <w:b/>
          <w:sz w:val="28"/>
          <w:szCs w:val="28"/>
          <w:lang w:val="ru-RU"/>
        </w:rPr>
        <w:t>актів</w:t>
      </w:r>
      <w:proofErr w:type="spellEnd"/>
      <w:r w:rsidRPr="002B621B">
        <w:rPr>
          <w:rFonts w:ascii="Times New Roman" w:hAnsi="Times New Roman" w:cs="Times New Roman"/>
          <w:b/>
          <w:sz w:val="28"/>
          <w:szCs w:val="28"/>
          <w:lang w:val="ru-RU"/>
        </w:rPr>
        <w:t xml:space="preserve"> </w:t>
      </w:r>
      <w:proofErr w:type="spellStart"/>
      <w:r w:rsidRPr="002B621B">
        <w:rPr>
          <w:rFonts w:ascii="Times New Roman" w:hAnsi="Times New Roman" w:cs="Times New Roman"/>
          <w:b/>
          <w:sz w:val="28"/>
          <w:szCs w:val="28"/>
          <w:lang w:val="ru-RU"/>
        </w:rPr>
        <w:t>цивільного</w:t>
      </w:r>
      <w:proofErr w:type="spellEnd"/>
      <w:r w:rsidRPr="002B621B">
        <w:rPr>
          <w:rFonts w:ascii="Times New Roman" w:hAnsi="Times New Roman" w:cs="Times New Roman"/>
          <w:b/>
          <w:sz w:val="28"/>
          <w:szCs w:val="28"/>
          <w:lang w:val="ru-RU"/>
        </w:rPr>
        <w:t xml:space="preserve"> стану </w:t>
      </w:r>
      <w:proofErr w:type="spellStart"/>
      <w:r w:rsidRPr="002B621B">
        <w:rPr>
          <w:rFonts w:ascii="Times New Roman" w:hAnsi="Times New Roman" w:cs="Times New Roman"/>
          <w:b/>
          <w:sz w:val="28"/>
          <w:szCs w:val="28"/>
          <w:lang w:val="ru-RU"/>
        </w:rPr>
        <w:t>Управління</w:t>
      </w:r>
      <w:proofErr w:type="spellEnd"/>
      <w:r w:rsidRPr="002B621B">
        <w:rPr>
          <w:rFonts w:ascii="Times New Roman" w:hAnsi="Times New Roman" w:cs="Times New Roman"/>
          <w:b/>
          <w:sz w:val="28"/>
          <w:szCs w:val="28"/>
          <w:lang w:val="ru-RU"/>
        </w:rPr>
        <w:t xml:space="preserve"> </w:t>
      </w:r>
    </w:p>
    <w:p w:rsidR="00676C3B" w:rsidRPr="002B621B" w:rsidRDefault="00676C3B" w:rsidP="00676C3B">
      <w:pPr>
        <w:spacing w:after="0" w:line="240" w:lineRule="auto"/>
        <w:rPr>
          <w:rFonts w:ascii="Times New Roman" w:hAnsi="Times New Roman" w:cs="Times New Roman"/>
          <w:b/>
          <w:sz w:val="28"/>
          <w:szCs w:val="28"/>
          <w:lang w:val="ru-RU"/>
        </w:rPr>
      </w:pPr>
      <w:proofErr w:type="spellStart"/>
      <w:r w:rsidRPr="002B621B">
        <w:rPr>
          <w:rFonts w:ascii="Times New Roman" w:hAnsi="Times New Roman" w:cs="Times New Roman"/>
          <w:b/>
          <w:sz w:val="28"/>
          <w:szCs w:val="28"/>
          <w:lang w:val="ru-RU"/>
        </w:rPr>
        <w:t>державної</w:t>
      </w:r>
      <w:proofErr w:type="spellEnd"/>
      <w:r w:rsidRPr="002B621B">
        <w:rPr>
          <w:rFonts w:ascii="Times New Roman" w:hAnsi="Times New Roman" w:cs="Times New Roman"/>
          <w:b/>
          <w:sz w:val="28"/>
          <w:szCs w:val="28"/>
          <w:lang w:val="ru-RU"/>
        </w:rPr>
        <w:t xml:space="preserve"> </w:t>
      </w:r>
      <w:proofErr w:type="spellStart"/>
      <w:r w:rsidRPr="002B621B">
        <w:rPr>
          <w:rFonts w:ascii="Times New Roman" w:hAnsi="Times New Roman" w:cs="Times New Roman"/>
          <w:b/>
          <w:sz w:val="28"/>
          <w:szCs w:val="28"/>
          <w:lang w:val="ru-RU"/>
        </w:rPr>
        <w:t>реєстрації</w:t>
      </w:r>
      <w:proofErr w:type="spellEnd"/>
      <w:r w:rsidRPr="002B621B">
        <w:rPr>
          <w:rFonts w:ascii="Times New Roman" w:hAnsi="Times New Roman" w:cs="Times New Roman"/>
          <w:b/>
          <w:sz w:val="28"/>
          <w:szCs w:val="28"/>
          <w:lang w:val="ru-RU"/>
        </w:rPr>
        <w:t xml:space="preserve"> Головного </w:t>
      </w:r>
      <w:proofErr w:type="spellStart"/>
      <w:r w:rsidRPr="002B621B">
        <w:rPr>
          <w:rFonts w:ascii="Times New Roman" w:hAnsi="Times New Roman" w:cs="Times New Roman"/>
          <w:b/>
          <w:sz w:val="28"/>
          <w:szCs w:val="28"/>
          <w:lang w:val="ru-RU"/>
        </w:rPr>
        <w:t>територіально</w:t>
      </w:r>
      <w:proofErr w:type="spellEnd"/>
      <w:r w:rsidRPr="002B621B">
        <w:rPr>
          <w:rFonts w:ascii="Times New Roman" w:hAnsi="Times New Roman" w:cs="Times New Roman"/>
          <w:b/>
          <w:sz w:val="28"/>
          <w:szCs w:val="28"/>
          <w:lang w:val="ru-RU"/>
        </w:rPr>
        <w:t xml:space="preserve"> </w:t>
      </w:r>
    </w:p>
    <w:p w:rsidR="00676C3B" w:rsidRPr="002B621B" w:rsidRDefault="00676C3B" w:rsidP="00676C3B">
      <w:pPr>
        <w:tabs>
          <w:tab w:val="left" w:pos="7088"/>
        </w:tabs>
        <w:spacing w:after="0" w:line="240" w:lineRule="auto"/>
        <w:rPr>
          <w:rFonts w:ascii="Times New Roman" w:hAnsi="Times New Roman" w:cs="Times New Roman"/>
          <w:b/>
          <w:sz w:val="28"/>
          <w:szCs w:val="28"/>
          <w:lang w:val="ru-RU"/>
        </w:rPr>
      </w:pPr>
      <w:proofErr w:type="spellStart"/>
      <w:r w:rsidRPr="002B621B">
        <w:rPr>
          <w:rFonts w:ascii="Times New Roman" w:hAnsi="Times New Roman" w:cs="Times New Roman"/>
          <w:b/>
          <w:sz w:val="28"/>
          <w:szCs w:val="28"/>
          <w:lang w:val="ru-RU"/>
        </w:rPr>
        <w:t>управління</w:t>
      </w:r>
      <w:proofErr w:type="spellEnd"/>
      <w:r w:rsidRPr="002B621B">
        <w:rPr>
          <w:rFonts w:ascii="Times New Roman" w:hAnsi="Times New Roman" w:cs="Times New Roman"/>
          <w:b/>
          <w:sz w:val="28"/>
          <w:szCs w:val="28"/>
          <w:lang w:val="ru-RU"/>
        </w:rPr>
        <w:t xml:space="preserve"> </w:t>
      </w:r>
      <w:proofErr w:type="spellStart"/>
      <w:r w:rsidRPr="002B621B">
        <w:rPr>
          <w:rFonts w:ascii="Times New Roman" w:hAnsi="Times New Roman" w:cs="Times New Roman"/>
          <w:b/>
          <w:sz w:val="28"/>
          <w:szCs w:val="28"/>
          <w:lang w:val="ru-RU"/>
        </w:rPr>
        <w:t>юстиції</w:t>
      </w:r>
      <w:proofErr w:type="spellEnd"/>
      <w:r w:rsidRPr="002B621B">
        <w:rPr>
          <w:rFonts w:ascii="Times New Roman" w:hAnsi="Times New Roman" w:cs="Times New Roman"/>
          <w:b/>
          <w:sz w:val="28"/>
          <w:szCs w:val="28"/>
          <w:lang w:val="ru-RU"/>
        </w:rPr>
        <w:t xml:space="preserve"> </w:t>
      </w:r>
      <w:proofErr w:type="gramStart"/>
      <w:r w:rsidRPr="002B621B">
        <w:rPr>
          <w:rFonts w:ascii="Times New Roman" w:hAnsi="Times New Roman" w:cs="Times New Roman"/>
          <w:b/>
          <w:sz w:val="28"/>
          <w:szCs w:val="28"/>
          <w:lang w:val="ru-RU"/>
        </w:rPr>
        <w:t>у</w:t>
      </w:r>
      <w:proofErr w:type="gramEnd"/>
      <w:r w:rsidRPr="002B621B">
        <w:rPr>
          <w:rFonts w:ascii="Times New Roman" w:hAnsi="Times New Roman" w:cs="Times New Roman"/>
          <w:b/>
          <w:sz w:val="28"/>
          <w:szCs w:val="28"/>
          <w:lang w:val="ru-RU"/>
        </w:rPr>
        <w:t xml:space="preserve"> </w:t>
      </w:r>
      <w:proofErr w:type="spellStart"/>
      <w:r w:rsidRPr="002B621B">
        <w:rPr>
          <w:rFonts w:ascii="Times New Roman" w:hAnsi="Times New Roman" w:cs="Times New Roman"/>
          <w:b/>
          <w:sz w:val="28"/>
          <w:szCs w:val="28"/>
          <w:lang w:val="ru-RU"/>
        </w:rPr>
        <w:t>Запорізькій</w:t>
      </w:r>
      <w:proofErr w:type="spellEnd"/>
      <w:r w:rsidRPr="002B621B">
        <w:rPr>
          <w:rFonts w:ascii="Times New Roman" w:hAnsi="Times New Roman" w:cs="Times New Roman"/>
          <w:b/>
          <w:sz w:val="28"/>
          <w:szCs w:val="28"/>
          <w:lang w:val="ru-RU"/>
        </w:rPr>
        <w:t xml:space="preserve"> </w:t>
      </w:r>
      <w:proofErr w:type="spellStart"/>
      <w:r w:rsidRPr="002B621B">
        <w:rPr>
          <w:rFonts w:ascii="Times New Roman" w:hAnsi="Times New Roman" w:cs="Times New Roman"/>
          <w:b/>
          <w:sz w:val="28"/>
          <w:szCs w:val="28"/>
          <w:lang w:val="ru-RU"/>
        </w:rPr>
        <w:t>області</w:t>
      </w:r>
      <w:proofErr w:type="spellEnd"/>
      <w:r>
        <w:rPr>
          <w:rFonts w:ascii="Times New Roman" w:hAnsi="Times New Roman" w:cs="Times New Roman"/>
          <w:b/>
          <w:sz w:val="28"/>
          <w:szCs w:val="28"/>
          <w:lang w:val="ru-RU"/>
        </w:rPr>
        <w:t xml:space="preserve">                          </w:t>
      </w:r>
      <w:proofErr w:type="spellStart"/>
      <w:r w:rsidRPr="002B621B">
        <w:rPr>
          <w:rFonts w:ascii="Times New Roman" w:hAnsi="Times New Roman" w:cs="Times New Roman"/>
          <w:b/>
          <w:sz w:val="28"/>
          <w:szCs w:val="28"/>
          <w:lang w:val="ru-RU"/>
        </w:rPr>
        <w:t>Т.В.Мехтієва</w:t>
      </w:r>
      <w:proofErr w:type="spellEnd"/>
    </w:p>
    <w:p w:rsidR="007330CD" w:rsidRPr="00676C3B" w:rsidRDefault="007330CD">
      <w:pPr>
        <w:rPr>
          <w:lang w:val="ru-RU"/>
        </w:rPr>
      </w:pPr>
    </w:p>
    <w:sectPr w:rsidR="007330CD" w:rsidRPr="00676C3B" w:rsidSect="00676C3B">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240" w:rsidRDefault="00953240" w:rsidP="00676C3B">
      <w:pPr>
        <w:spacing w:after="0" w:line="240" w:lineRule="auto"/>
      </w:pPr>
      <w:r>
        <w:separator/>
      </w:r>
    </w:p>
  </w:endnote>
  <w:endnote w:type="continuationSeparator" w:id="0">
    <w:p w:rsidR="00953240" w:rsidRDefault="00953240" w:rsidP="00676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240" w:rsidRDefault="00953240" w:rsidP="00676C3B">
      <w:pPr>
        <w:spacing w:after="0" w:line="240" w:lineRule="auto"/>
      </w:pPr>
      <w:r>
        <w:separator/>
      </w:r>
    </w:p>
  </w:footnote>
  <w:footnote w:type="continuationSeparator" w:id="0">
    <w:p w:rsidR="00953240" w:rsidRDefault="00953240" w:rsidP="00676C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5412065"/>
      <w:docPartObj>
        <w:docPartGallery w:val="Page Numbers (Top of Page)"/>
        <w:docPartUnique/>
      </w:docPartObj>
    </w:sdtPr>
    <w:sdtEndPr/>
    <w:sdtContent>
      <w:p w:rsidR="00676C3B" w:rsidRDefault="00676C3B">
        <w:pPr>
          <w:pStyle w:val="a5"/>
          <w:jc w:val="center"/>
        </w:pPr>
        <w:r>
          <w:fldChar w:fldCharType="begin"/>
        </w:r>
        <w:r>
          <w:instrText>PAGE   \* MERGEFORMAT</w:instrText>
        </w:r>
        <w:r>
          <w:fldChar w:fldCharType="separate"/>
        </w:r>
        <w:r w:rsidR="001F05AD" w:rsidRPr="001F05AD">
          <w:rPr>
            <w:noProof/>
            <w:lang w:val="ru-RU"/>
          </w:rPr>
          <w:t>3</w:t>
        </w:r>
        <w:r>
          <w:fldChar w:fldCharType="end"/>
        </w:r>
      </w:p>
    </w:sdtContent>
  </w:sdt>
  <w:p w:rsidR="00676C3B" w:rsidRDefault="00676C3B">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A02BC"/>
    <w:multiLevelType w:val="hybridMultilevel"/>
    <w:tmpl w:val="3DE85E34"/>
    <w:lvl w:ilvl="0" w:tplc="C7AA63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401033B"/>
    <w:multiLevelType w:val="hybridMultilevel"/>
    <w:tmpl w:val="18ACEE24"/>
    <w:lvl w:ilvl="0" w:tplc="C7AA63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122"/>
    <w:rsid w:val="001F05AD"/>
    <w:rsid w:val="00613122"/>
    <w:rsid w:val="00676C3B"/>
    <w:rsid w:val="007330CD"/>
    <w:rsid w:val="009532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C3B"/>
    <w:rPr>
      <w:rFonts w:eastAsiaTheme="minorEastAsia"/>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76C3B"/>
    <w:rPr>
      <w:b/>
      <w:bCs/>
    </w:rPr>
  </w:style>
  <w:style w:type="paragraph" w:styleId="a4">
    <w:name w:val="List Paragraph"/>
    <w:basedOn w:val="a"/>
    <w:uiPriority w:val="34"/>
    <w:qFormat/>
    <w:rsid w:val="00676C3B"/>
    <w:pPr>
      <w:ind w:left="720"/>
      <w:contextualSpacing/>
    </w:pPr>
  </w:style>
  <w:style w:type="paragraph" w:styleId="a5">
    <w:name w:val="header"/>
    <w:basedOn w:val="a"/>
    <w:link w:val="a6"/>
    <w:uiPriority w:val="99"/>
    <w:unhideWhenUsed/>
    <w:rsid w:val="00676C3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76C3B"/>
    <w:rPr>
      <w:rFonts w:eastAsiaTheme="minorEastAsia"/>
      <w:lang w:val="en-US"/>
    </w:rPr>
  </w:style>
  <w:style w:type="paragraph" w:styleId="a7">
    <w:name w:val="footer"/>
    <w:basedOn w:val="a"/>
    <w:link w:val="a8"/>
    <w:uiPriority w:val="99"/>
    <w:unhideWhenUsed/>
    <w:rsid w:val="00676C3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76C3B"/>
    <w:rPr>
      <w:rFonts w:eastAsiaTheme="minorEastAsi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C3B"/>
    <w:rPr>
      <w:rFonts w:eastAsiaTheme="minorEastAsia"/>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76C3B"/>
    <w:rPr>
      <w:b/>
      <w:bCs/>
    </w:rPr>
  </w:style>
  <w:style w:type="paragraph" w:styleId="a4">
    <w:name w:val="List Paragraph"/>
    <w:basedOn w:val="a"/>
    <w:uiPriority w:val="34"/>
    <w:qFormat/>
    <w:rsid w:val="00676C3B"/>
    <w:pPr>
      <w:ind w:left="720"/>
      <w:contextualSpacing/>
    </w:pPr>
  </w:style>
  <w:style w:type="paragraph" w:styleId="a5">
    <w:name w:val="header"/>
    <w:basedOn w:val="a"/>
    <w:link w:val="a6"/>
    <w:uiPriority w:val="99"/>
    <w:unhideWhenUsed/>
    <w:rsid w:val="00676C3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76C3B"/>
    <w:rPr>
      <w:rFonts w:eastAsiaTheme="minorEastAsia"/>
      <w:lang w:val="en-US"/>
    </w:rPr>
  </w:style>
  <w:style w:type="paragraph" w:styleId="a7">
    <w:name w:val="footer"/>
    <w:basedOn w:val="a"/>
    <w:link w:val="a8"/>
    <w:uiPriority w:val="99"/>
    <w:unhideWhenUsed/>
    <w:rsid w:val="00676C3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76C3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993</Words>
  <Characters>5664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2</cp:revision>
  <dcterms:created xsi:type="dcterms:W3CDTF">2019-11-22T14:03:00Z</dcterms:created>
  <dcterms:modified xsi:type="dcterms:W3CDTF">2019-11-22T14:03:00Z</dcterms:modified>
</cp:coreProperties>
</file>