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104" w:rsidRPr="00185916" w:rsidRDefault="00920104" w:rsidP="00920104">
      <w:pPr>
        <w:shd w:val="clear" w:color="auto" w:fill="FFFFFF"/>
        <w:spacing w:before="161" w:after="161" w:line="465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spacing w:val="2"/>
          <w:kern w:val="36"/>
          <w:sz w:val="26"/>
          <w:szCs w:val="26"/>
          <w:lang w:val="uk-UA" w:eastAsia="ru-RU"/>
        </w:rPr>
      </w:pPr>
      <w:r w:rsidRPr="00185916">
        <w:rPr>
          <w:rFonts w:ascii="Times New Roman" w:eastAsia="Times New Roman" w:hAnsi="Times New Roman" w:cs="Times New Roman"/>
          <w:b/>
          <w:color w:val="000000" w:themeColor="text1"/>
          <w:spacing w:val="2"/>
          <w:kern w:val="36"/>
          <w:sz w:val="26"/>
          <w:szCs w:val="26"/>
          <w:lang w:val="uk-UA" w:eastAsia="ru-RU"/>
        </w:rPr>
        <w:t>Поряд</w:t>
      </w:r>
      <w:r w:rsidR="00F45EF4" w:rsidRPr="00185916">
        <w:rPr>
          <w:rFonts w:ascii="Times New Roman" w:eastAsia="Times New Roman" w:hAnsi="Times New Roman" w:cs="Times New Roman"/>
          <w:b/>
          <w:color w:val="000000" w:themeColor="text1"/>
          <w:spacing w:val="2"/>
          <w:kern w:val="36"/>
          <w:sz w:val="26"/>
          <w:szCs w:val="26"/>
          <w:lang w:val="uk-UA" w:eastAsia="ru-RU"/>
        </w:rPr>
        <w:t>ок</w:t>
      </w:r>
      <w:r w:rsidRPr="00185916">
        <w:rPr>
          <w:rFonts w:ascii="Times New Roman" w:eastAsia="Times New Roman" w:hAnsi="Times New Roman" w:cs="Times New Roman"/>
          <w:b/>
          <w:color w:val="000000" w:themeColor="text1"/>
          <w:spacing w:val="2"/>
          <w:kern w:val="36"/>
          <w:sz w:val="26"/>
          <w:szCs w:val="26"/>
          <w:lang w:val="uk-UA" w:eastAsia="ru-RU"/>
        </w:rPr>
        <w:t xml:space="preserve"> звернення стягнення на предмет іпотеки шляхом його продажу</w:t>
      </w:r>
    </w:p>
    <w:p w:rsidR="00920104" w:rsidRPr="00185916" w:rsidRDefault="00920104" w:rsidP="00CD151E">
      <w:pPr>
        <w:pStyle w:val="a3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  <w:lang w:val="uk-UA"/>
        </w:rPr>
      </w:pPr>
      <w:bookmarkStart w:id="0" w:name="_GoBack"/>
      <w:r w:rsidRPr="00185916">
        <w:rPr>
          <w:color w:val="000000" w:themeColor="text1"/>
          <w:sz w:val="26"/>
          <w:szCs w:val="26"/>
          <w:lang w:val="uk-UA"/>
        </w:rPr>
        <w:t xml:space="preserve">Постановою Великої Палати Верховного Суду </w:t>
      </w:r>
      <w:r w:rsidR="002722A0" w:rsidRPr="00185916">
        <w:rPr>
          <w:color w:val="000000" w:themeColor="text1"/>
          <w:sz w:val="26"/>
          <w:szCs w:val="26"/>
          <w:lang w:val="uk-UA"/>
        </w:rPr>
        <w:t xml:space="preserve">по справі № 310/11024/15-ц від 25.05.2019 викладено правову позицію стосовно </w:t>
      </w:r>
      <w:r w:rsidR="002722A0" w:rsidRPr="00185916">
        <w:rPr>
          <w:color w:val="000000" w:themeColor="text1"/>
          <w:spacing w:val="2"/>
          <w:kern w:val="36"/>
          <w:sz w:val="26"/>
          <w:szCs w:val="26"/>
          <w:lang w:val="uk-UA"/>
        </w:rPr>
        <w:t>порядку звернення стягнення на предмет іпотеки шляхом його продажу.</w:t>
      </w:r>
    </w:p>
    <w:p w:rsidR="00CD151E" w:rsidRPr="002722A0" w:rsidRDefault="00CD151E" w:rsidP="00CD151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  <w:lang w:val="uk-UA"/>
        </w:rPr>
      </w:pPr>
      <w:r w:rsidRPr="002722A0">
        <w:rPr>
          <w:color w:val="000000"/>
          <w:sz w:val="26"/>
          <w:szCs w:val="26"/>
          <w:lang w:val="uk-UA"/>
        </w:rPr>
        <w:t xml:space="preserve">Відповідно до статей </w:t>
      </w:r>
      <w:hyperlink r:id="rId5" w:anchor="88" w:tgtFrame="_blank" w:tooltip="Про іпотеку; нормативно-правовий акт № 898-IV від 05.06.2003" w:history="1">
        <w:r w:rsidRPr="002722A0">
          <w:rPr>
            <w:rStyle w:val="a4"/>
            <w:color w:val="000000"/>
            <w:sz w:val="26"/>
            <w:szCs w:val="26"/>
            <w:u w:val="none"/>
            <w:lang w:val="uk-UA"/>
          </w:rPr>
          <w:t>12</w:t>
        </w:r>
      </w:hyperlink>
      <w:r w:rsidRPr="002722A0">
        <w:rPr>
          <w:color w:val="000000"/>
          <w:sz w:val="26"/>
          <w:szCs w:val="26"/>
          <w:lang w:val="uk-UA"/>
        </w:rPr>
        <w:t xml:space="preserve"> і </w:t>
      </w:r>
      <w:hyperlink r:id="rId6" w:anchor="218" w:tgtFrame="_blank" w:tooltip="Про іпотеку; нормативно-правовий акт № 898-IV від 05.06.2003" w:history="1">
        <w:r w:rsidRPr="002722A0">
          <w:rPr>
            <w:rStyle w:val="a4"/>
            <w:color w:val="000000"/>
            <w:sz w:val="26"/>
            <w:szCs w:val="26"/>
            <w:u w:val="none"/>
            <w:lang w:val="uk-UA"/>
          </w:rPr>
          <w:t>33 Закону</w:t>
        </w:r>
      </w:hyperlink>
      <w:r w:rsidRPr="002722A0">
        <w:rPr>
          <w:color w:val="000000"/>
          <w:sz w:val="26"/>
          <w:szCs w:val="26"/>
          <w:lang w:val="uk-UA"/>
        </w:rPr>
        <w:t xml:space="preserve"> України «Про іпотеку» (далі – Закон) одним зі </w:t>
      </w:r>
      <w:r w:rsidRPr="002722A0">
        <w:rPr>
          <w:iCs/>
          <w:color w:val="000000"/>
          <w:sz w:val="26"/>
          <w:szCs w:val="26"/>
          <w:lang w:val="uk-UA"/>
        </w:rPr>
        <w:t>способів захисту прав та інтересів іпотекодержателя</w:t>
      </w:r>
      <w:r w:rsidRPr="002722A0">
        <w:rPr>
          <w:color w:val="000000"/>
          <w:sz w:val="26"/>
          <w:szCs w:val="26"/>
          <w:lang w:val="uk-UA"/>
        </w:rPr>
        <w:t xml:space="preserve"> є звернення стягнення на предмет іпотеки.</w:t>
      </w:r>
    </w:p>
    <w:p w:rsidR="00CD151E" w:rsidRPr="002722A0" w:rsidRDefault="00EE25B9" w:rsidP="00CD151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  <w:lang w:val="uk-UA"/>
        </w:rPr>
      </w:pPr>
      <w:hyperlink r:id="rId7" w:tgtFrame="_blank" w:tooltip="Про іпотеку; нормативно-правовий акт № 898-IV від 05.06.2003" w:history="1">
        <w:r w:rsidR="00CD151E" w:rsidRPr="002722A0">
          <w:rPr>
            <w:rStyle w:val="a4"/>
            <w:color w:val="000000"/>
            <w:sz w:val="26"/>
            <w:szCs w:val="26"/>
            <w:u w:val="none"/>
            <w:lang w:val="uk-UA"/>
          </w:rPr>
          <w:t>Закон</w:t>
        </w:r>
      </w:hyperlink>
      <w:r w:rsidR="00CD151E" w:rsidRPr="002722A0">
        <w:rPr>
          <w:color w:val="000000"/>
          <w:sz w:val="26"/>
          <w:szCs w:val="26"/>
          <w:lang w:val="uk-UA"/>
        </w:rPr>
        <w:t xml:space="preserve"> визначає такі </w:t>
      </w:r>
      <w:r w:rsidR="00CD151E" w:rsidRPr="002722A0">
        <w:rPr>
          <w:iCs/>
          <w:color w:val="000000"/>
          <w:sz w:val="26"/>
          <w:szCs w:val="26"/>
          <w:lang w:val="uk-UA"/>
        </w:rPr>
        <w:t>способи звернення стягнення на предмет іпотеки</w:t>
      </w:r>
      <w:r w:rsidR="00CD151E" w:rsidRPr="002722A0">
        <w:rPr>
          <w:color w:val="000000"/>
          <w:sz w:val="26"/>
          <w:szCs w:val="26"/>
          <w:lang w:val="uk-UA"/>
        </w:rPr>
        <w:t xml:space="preserve"> (ч. 3 ст. 33 Закону): судовий (звернення стягнення на предмет іпотеки на підставі рішення суду); позасудовий: захист прав нотаріусом (звернення стягнення на предмет іпотеки на підставі виконавчого напису нотаріуса) або самозахист (згідно з договором про задоволення вимог іпотекодержателя).</w:t>
      </w:r>
    </w:p>
    <w:p w:rsidR="00CD151E" w:rsidRPr="002722A0" w:rsidRDefault="00CD151E" w:rsidP="00CD151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  <w:lang w:val="uk-UA"/>
        </w:rPr>
      </w:pPr>
      <w:r w:rsidRPr="002722A0">
        <w:rPr>
          <w:iCs/>
          <w:color w:val="000000"/>
          <w:sz w:val="26"/>
          <w:szCs w:val="26"/>
          <w:lang w:val="uk-UA"/>
        </w:rPr>
        <w:t>Способами задоволення вимог іпотекодержателя</w:t>
      </w:r>
      <w:r w:rsidRPr="002722A0">
        <w:rPr>
          <w:color w:val="000000"/>
          <w:sz w:val="26"/>
          <w:szCs w:val="26"/>
          <w:lang w:val="uk-UA"/>
        </w:rPr>
        <w:t xml:space="preserve"> під час звернення стягнення на предмет іпотеки шляхом позасудового врегулювання</w:t>
      </w:r>
      <w:r w:rsidRPr="002722A0">
        <w:rPr>
          <w:iCs/>
          <w:color w:val="000000"/>
          <w:sz w:val="26"/>
          <w:szCs w:val="26"/>
          <w:lang w:val="uk-UA"/>
        </w:rPr>
        <w:t xml:space="preserve"> на підставі договору про задоволення вимог іпотекодержателя або відповідного застереження в іпотечному договорі</w:t>
      </w:r>
      <w:r w:rsidRPr="002722A0">
        <w:rPr>
          <w:color w:val="000000"/>
          <w:sz w:val="26"/>
          <w:szCs w:val="26"/>
          <w:lang w:val="uk-UA"/>
        </w:rPr>
        <w:t xml:space="preserve">, яке прирівнюється до такого договору за своїми правовими наслідками, </w:t>
      </w:r>
      <w:r w:rsidR="00283B4F">
        <w:rPr>
          <w:color w:val="000000"/>
          <w:sz w:val="26"/>
          <w:szCs w:val="26"/>
          <w:lang w:val="uk-UA"/>
        </w:rPr>
        <w:t xml:space="preserve">         </w:t>
      </w:r>
      <w:r w:rsidRPr="002722A0">
        <w:rPr>
          <w:color w:val="000000"/>
          <w:sz w:val="26"/>
          <w:szCs w:val="26"/>
          <w:lang w:val="uk-UA"/>
        </w:rPr>
        <w:t>є</w:t>
      </w:r>
      <w:r w:rsidR="00283B4F">
        <w:rPr>
          <w:color w:val="000000"/>
          <w:sz w:val="26"/>
          <w:szCs w:val="26"/>
          <w:lang w:val="uk-UA"/>
        </w:rPr>
        <w:t xml:space="preserve"> </w:t>
      </w:r>
      <w:r w:rsidRPr="002722A0">
        <w:rPr>
          <w:color w:val="000000"/>
          <w:sz w:val="26"/>
          <w:szCs w:val="26"/>
          <w:lang w:val="uk-UA"/>
        </w:rPr>
        <w:t>(ч. 3 ст. 36 Закону): 1) передача іпотекодержателю права власності на предмет іпотеки в рахунок виконання основного зобов`язання у порядку, встановленому ст</w:t>
      </w:r>
      <w:r w:rsidR="00EF60B9" w:rsidRPr="002722A0">
        <w:rPr>
          <w:color w:val="000000"/>
          <w:sz w:val="26"/>
          <w:szCs w:val="26"/>
          <w:lang w:val="uk-UA"/>
        </w:rPr>
        <w:t>.</w:t>
      </w:r>
      <w:r w:rsidRPr="002722A0">
        <w:rPr>
          <w:color w:val="000000"/>
          <w:sz w:val="26"/>
          <w:szCs w:val="26"/>
          <w:lang w:val="uk-UA"/>
        </w:rPr>
        <w:t xml:space="preserve"> 37 Закону; 2) право іпотекодержателя від свого імені продати предмет іпотеки будь-якій особі на підставі договору купівлі-продажу у порядку, встановленому ст</w:t>
      </w:r>
      <w:r w:rsidR="00EF60B9" w:rsidRPr="002722A0">
        <w:rPr>
          <w:color w:val="000000"/>
          <w:sz w:val="26"/>
          <w:szCs w:val="26"/>
          <w:lang w:val="uk-UA"/>
        </w:rPr>
        <w:t>.</w:t>
      </w:r>
      <w:r w:rsidRPr="002722A0">
        <w:rPr>
          <w:color w:val="000000"/>
          <w:sz w:val="26"/>
          <w:szCs w:val="26"/>
          <w:lang w:val="uk-UA"/>
        </w:rPr>
        <w:t xml:space="preserve"> 38 Закону.</w:t>
      </w:r>
    </w:p>
    <w:p w:rsidR="00CD151E" w:rsidRPr="002722A0" w:rsidRDefault="00CD151E" w:rsidP="00CD151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  <w:lang w:val="uk-UA"/>
        </w:rPr>
      </w:pPr>
      <w:r w:rsidRPr="002722A0">
        <w:rPr>
          <w:iCs/>
          <w:color w:val="000000"/>
          <w:sz w:val="26"/>
          <w:szCs w:val="26"/>
          <w:lang w:val="uk-UA"/>
        </w:rPr>
        <w:t>Способами задоволення вимог іпотекодержателя</w:t>
      </w:r>
      <w:r w:rsidRPr="002722A0">
        <w:rPr>
          <w:color w:val="000000"/>
          <w:sz w:val="26"/>
          <w:szCs w:val="26"/>
          <w:lang w:val="uk-UA"/>
        </w:rPr>
        <w:t xml:space="preserve"> </w:t>
      </w:r>
      <w:r w:rsidRPr="002722A0">
        <w:rPr>
          <w:iCs/>
          <w:color w:val="000000"/>
          <w:sz w:val="26"/>
          <w:szCs w:val="26"/>
          <w:lang w:val="uk-UA"/>
        </w:rPr>
        <w:t>під час звернення стягнення на предмет іпотеки на підставі рішення суду</w:t>
      </w:r>
      <w:r w:rsidRPr="002722A0">
        <w:rPr>
          <w:color w:val="000000"/>
          <w:sz w:val="26"/>
          <w:szCs w:val="26"/>
          <w:lang w:val="uk-UA"/>
        </w:rPr>
        <w:t xml:space="preserve"> є: 1) реалізація предмета іпотеки шляхом проведення прилюдних торгів (ст</w:t>
      </w:r>
      <w:r w:rsidR="00EF60B9" w:rsidRPr="002722A0">
        <w:rPr>
          <w:color w:val="000000"/>
          <w:sz w:val="26"/>
          <w:szCs w:val="26"/>
          <w:lang w:val="uk-UA"/>
        </w:rPr>
        <w:t>.</w:t>
      </w:r>
      <w:r w:rsidRPr="002722A0">
        <w:rPr>
          <w:color w:val="000000"/>
          <w:sz w:val="26"/>
          <w:szCs w:val="26"/>
          <w:lang w:val="uk-UA"/>
        </w:rPr>
        <w:t xml:space="preserve"> 39 Закону); 2) продаж предмета іпотеки </w:t>
      </w:r>
      <w:proofErr w:type="spellStart"/>
      <w:r w:rsidRPr="002722A0">
        <w:rPr>
          <w:color w:val="000000"/>
          <w:sz w:val="26"/>
          <w:szCs w:val="26"/>
          <w:lang w:val="uk-UA"/>
        </w:rPr>
        <w:t>іпотекодержателем</w:t>
      </w:r>
      <w:proofErr w:type="spellEnd"/>
      <w:r w:rsidRPr="002722A0">
        <w:rPr>
          <w:color w:val="000000"/>
          <w:sz w:val="26"/>
          <w:szCs w:val="26"/>
          <w:lang w:val="uk-UA"/>
        </w:rPr>
        <w:t xml:space="preserve"> будь-якій особі-покупцеві (ст</w:t>
      </w:r>
      <w:r w:rsidR="00EF60B9" w:rsidRPr="002722A0">
        <w:rPr>
          <w:color w:val="000000"/>
          <w:sz w:val="26"/>
          <w:szCs w:val="26"/>
          <w:lang w:val="uk-UA"/>
        </w:rPr>
        <w:t>.</w:t>
      </w:r>
      <w:r w:rsidRPr="002722A0">
        <w:rPr>
          <w:color w:val="000000"/>
          <w:sz w:val="26"/>
          <w:szCs w:val="26"/>
          <w:lang w:val="uk-UA"/>
        </w:rPr>
        <w:t xml:space="preserve"> 38 Закону).</w:t>
      </w:r>
    </w:p>
    <w:p w:rsidR="00CD151E" w:rsidRPr="002722A0" w:rsidRDefault="00CD151E" w:rsidP="00CD151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  <w:lang w:val="uk-UA"/>
        </w:rPr>
      </w:pPr>
      <w:r w:rsidRPr="002722A0">
        <w:rPr>
          <w:color w:val="000000"/>
          <w:sz w:val="26"/>
          <w:szCs w:val="26"/>
          <w:lang w:val="uk-UA"/>
        </w:rPr>
        <w:t xml:space="preserve">Звернення стягнення на предмет іпотеки шляхом встановлення у рішенні суду права іпотекодержателя від свого імені продати предмет іпотеки будь-якій особі на підставі договору купівлі-продажу у порядку, визначеному </w:t>
      </w:r>
      <w:hyperlink r:id="rId8" w:anchor="241" w:tgtFrame="_blank" w:tooltip="Про іпотеку; нормативно-правовий акт № 898-IV від 05.06.2003" w:history="1">
        <w:r w:rsidRPr="002722A0">
          <w:rPr>
            <w:rStyle w:val="a4"/>
            <w:color w:val="000000"/>
            <w:sz w:val="26"/>
            <w:szCs w:val="26"/>
            <w:u w:val="none"/>
            <w:lang w:val="uk-UA"/>
          </w:rPr>
          <w:t>ст</w:t>
        </w:r>
        <w:r w:rsidR="00EF60B9" w:rsidRPr="002722A0">
          <w:rPr>
            <w:rStyle w:val="a4"/>
            <w:color w:val="000000"/>
            <w:sz w:val="26"/>
            <w:szCs w:val="26"/>
            <w:u w:val="none"/>
            <w:lang w:val="uk-UA"/>
          </w:rPr>
          <w:t>.</w:t>
        </w:r>
        <w:r w:rsidRPr="002722A0">
          <w:rPr>
            <w:rStyle w:val="a4"/>
            <w:color w:val="000000"/>
            <w:sz w:val="26"/>
            <w:szCs w:val="26"/>
            <w:u w:val="none"/>
            <w:lang w:val="uk-UA"/>
          </w:rPr>
          <w:t xml:space="preserve"> 38 Закону</w:t>
        </w:r>
      </w:hyperlink>
      <w:r w:rsidRPr="002722A0">
        <w:rPr>
          <w:color w:val="000000"/>
          <w:sz w:val="26"/>
          <w:szCs w:val="26"/>
          <w:lang w:val="uk-UA"/>
        </w:rPr>
        <w:t>,</w:t>
      </w:r>
      <w:r w:rsidR="00EF60B9" w:rsidRPr="002722A0">
        <w:rPr>
          <w:color w:val="000000"/>
          <w:sz w:val="26"/>
          <w:szCs w:val="26"/>
          <w:lang w:val="uk-UA"/>
        </w:rPr>
        <w:t xml:space="preserve"> </w:t>
      </w:r>
      <w:r w:rsidRPr="002722A0">
        <w:rPr>
          <w:color w:val="000000"/>
          <w:sz w:val="26"/>
          <w:szCs w:val="26"/>
          <w:lang w:val="uk-UA"/>
        </w:rPr>
        <w:t>можливе лише за умови, що сторони договору іпотеки не передбачили цей спосіб задоволення вимог іпотекодержателя у договорі про задоволення вимог іпотекодержателя або в іпотечному застереженні, яке прирівнюється до такого договору за юридичними наслідками. Якщо ж сторони договору іпотеки передбачили такий спосіб</w:t>
      </w:r>
      <w:r w:rsidR="00EF60B9" w:rsidRPr="002722A0">
        <w:rPr>
          <w:color w:val="000000"/>
          <w:sz w:val="26"/>
          <w:szCs w:val="26"/>
          <w:lang w:val="uk-UA"/>
        </w:rPr>
        <w:t xml:space="preserve"> </w:t>
      </w:r>
      <w:r w:rsidRPr="002722A0">
        <w:rPr>
          <w:color w:val="000000"/>
          <w:sz w:val="26"/>
          <w:szCs w:val="26"/>
          <w:lang w:val="uk-UA"/>
        </w:rPr>
        <w:t xml:space="preserve">задоволення вимог іпотекодержателя у договорі про задоволення вимог іпотекодержателя або в іпотечному застереженні, позовна вимога про звернення стягнення на предмет іпотеки шляхом встановлення у рішенні суду права іпотекодержателя від свого імені продати предмет іпотеки будь-якій особі на підставі договору купівлі-продажу у порядку, визначеному </w:t>
      </w:r>
      <w:hyperlink r:id="rId9" w:anchor="241" w:tgtFrame="_blank" w:tooltip="Про іпотеку; нормативно-правовий акт № 898-IV від 05.06.2003" w:history="1">
        <w:r w:rsidRPr="002722A0">
          <w:rPr>
            <w:rStyle w:val="a4"/>
            <w:color w:val="000000"/>
            <w:sz w:val="26"/>
            <w:szCs w:val="26"/>
            <w:u w:val="none"/>
            <w:lang w:val="uk-UA"/>
          </w:rPr>
          <w:t>ст</w:t>
        </w:r>
        <w:r w:rsidR="00EF60B9" w:rsidRPr="002722A0">
          <w:rPr>
            <w:rStyle w:val="a4"/>
            <w:color w:val="000000"/>
            <w:sz w:val="26"/>
            <w:szCs w:val="26"/>
            <w:u w:val="none"/>
            <w:lang w:val="uk-UA"/>
          </w:rPr>
          <w:t>.</w:t>
        </w:r>
        <w:r w:rsidRPr="002722A0">
          <w:rPr>
            <w:rStyle w:val="a4"/>
            <w:color w:val="000000"/>
            <w:sz w:val="26"/>
            <w:szCs w:val="26"/>
            <w:u w:val="none"/>
            <w:lang w:val="uk-UA"/>
          </w:rPr>
          <w:t xml:space="preserve"> 38 Закону</w:t>
        </w:r>
      </w:hyperlink>
      <w:r w:rsidRPr="002722A0">
        <w:rPr>
          <w:color w:val="000000"/>
          <w:sz w:val="26"/>
          <w:szCs w:val="26"/>
          <w:lang w:val="uk-UA"/>
        </w:rPr>
        <w:t>, є неналежним способом захисту.</w:t>
      </w:r>
    </w:p>
    <w:p w:rsidR="00CD151E" w:rsidRPr="002722A0" w:rsidRDefault="00EF60B9" w:rsidP="00CD151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  <w:lang w:val="uk-UA"/>
        </w:rPr>
      </w:pPr>
      <w:r w:rsidRPr="002722A0">
        <w:rPr>
          <w:color w:val="000000"/>
          <w:sz w:val="26"/>
          <w:szCs w:val="26"/>
          <w:lang w:val="uk-UA"/>
        </w:rPr>
        <w:t>Частина 2</w:t>
      </w:r>
      <w:r w:rsidR="00CD151E" w:rsidRPr="002722A0">
        <w:rPr>
          <w:color w:val="000000"/>
          <w:sz w:val="26"/>
          <w:szCs w:val="26"/>
          <w:lang w:val="uk-UA"/>
        </w:rPr>
        <w:t xml:space="preserve"> </w:t>
      </w:r>
      <w:hyperlink r:id="rId10" w:anchor="230" w:tgtFrame="_blank" w:tooltip="Про іпотеку; нормативно-правовий акт № 898-IV від 05.06.2003" w:history="1">
        <w:r w:rsidR="00CD151E" w:rsidRPr="002722A0">
          <w:rPr>
            <w:rStyle w:val="a4"/>
            <w:color w:val="000000"/>
            <w:sz w:val="26"/>
            <w:szCs w:val="26"/>
            <w:u w:val="none"/>
            <w:lang w:val="uk-UA"/>
          </w:rPr>
          <w:t>ст</w:t>
        </w:r>
        <w:r w:rsidRPr="002722A0">
          <w:rPr>
            <w:rStyle w:val="a4"/>
            <w:color w:val="000000"/>
            <w:sz w:val="26"/>
            <w:szCs w:val="26"/>
            <w:u w:val="none"/>
            <w:lang w:val="uk-UA"/>
          </w:rPr>
          <w:t>.</w:t>
        </w:r>
        <w:r w:rsidR="00CD151E" w:rsidRPr="002722A0">
          <w:rPr>
            <w:rStyle w:val="a4"/>
            <w:color w:val="000000"/>
            <w:sz w:val="26"/>
            <w:szCs w:val="26"/>
            <w:u w:val="none"/>
            <w:lang w:val="uk-UA"/>
          </w:rPr>
          <w:t xml:space="preserve"> 36 Закону</w:t>
        </w:r>
      </w:hyperlink>
      <w:r w:rsidR="00CD151E" w:rsidRPr="002722A0">
        <w:rPr>
          <w:color w:val="000000"/>
          <w:sz w:val="26"/>
          <w:szCs w:val="26"/>
          <w:lang w:val="uk-UA"/>
        </w:rPr>
        <w:t xml:space="preserve">, яка встановлює, що визначений договором </w:t>
      </w:r>
      <w:r w:rsidR="00CD151E" w:rsidRPr="002722A0">
        <w:rPr>
          <w:iCs/>
          <w:color w:val="000000"/>
          <w:sz w:val="26"/>
          <w:szCs w:val="26"/>
          <w:lang w:val="uk-UA"/>
        </w:rPr>
        <w:t>спосіб задоволення вимог іпотекодержателя</w:t>
      </w:r>
      <w:r w:rsidR="00CD151E" w:rsidRPr="002722A0">
        <w:rPr>
          <w:color w:val="000000"/>
          <w:sz w:val="26"/>
          <w:szCs w:val="26"/>
          <w:lang w:val="uk-UA"/>
        </w:rPr>
        <w:t xml:space="preserve"> не перешкоджає іпотекодержателю застосувати інші встановлені цим </w:t>
      </w:r>
      <w:hyperlink r:id="rId11" w:tgtFrame="_blank" w:tooltip="Про іпотеку; нормативно-правовий акт № 898-IV від 05.06.2003" w:history="1">
        <w:r w:rsidR="00CD151E" w:rsidRPr="002722A0">
          <w:rPr>
            <w:rStyle w:val="a4"/>
            <w:color w:val="000000"/>
            <w:sz w:val="26"/>
            <w:szCs w:val="26"/>
            <w:u w:val="none"/>
            <w:lang w:val="uk-UA"/>
          </w:rPr>
          <w:t>Законом</w:t>
        </w:r>
      </w:hyperlink>
      <w:r w:rsidR="00CD151E" w:rsidRPr="002722A0">
        <w:rPr>
          <w:color w:val="000000"/>
          <w:sz w:val="26"/>
          <w:szCs w:val="26"/>
          <w:lang w:val="uk-UA"/>
        </w:rPr>
        <w:t xml:space="preserve"> </w:t>
      </w:r>
      <w:r w:rsidR="00CD151E" w:rsidRPr="002722A0">
        <w:rPr>
          <w:iCs/>
          <w:color w:val="000000"/>
          <w:sz w:val="26"/>
          <w:szCs w:val="26"/>
          <w:lang w:val="uk-UA"/>
        </w:rPr>
        <w:t>способи звернення стягнення на предмет іпотеки</w:t>
      </w:r>
      <w:r w:rsidR="00CD151E" w:rsidRPr="002722A0">
        <w:rPr>
          <w:color w:val="000000"/>
          <w:sz w:val="26"/>
          <w:szCs w:val="26"/>
          <w:lang w:val="uk-UA"/>
        </w:rPr>
        <w:t>, означає, що у разі, якщо у договорі про задоволення вимог іпотекодержателя сторони передбачили обидва, вказані у ч</w:t>
      </w:r>
      <w:r w:rsidRPr="002722A0">
        <w:rPr>
          <w:color w:val="000000"/>
          <w:sz w:val="26"/>
          <w:szCs w:val="26"/>
          <w:lang w:val="uk-UA"/>
        </w:rPr>
        <w:t>.</w:t>
      </w:r>
      <w:r w:rsidR="00CD151E" w:rsidRPr="002722A0">
        <w:rPr>
          <w:color w:val="000000"/>
          <w:sz w:val="26"/>
          <w:szCs w:val="26"/>
          <w:lang w:val="uk-UA"/>
        </w:rPr>
        <w:t xml:space="preserve"> </w:t>
      </w:r>
      <w:r w:rsidRPr="002722A0">
        <w:rPr>
          <w:color w:val="000000"/>
          <w:sz w:val="26"/>
          <w:szCs w:val="26"/>
          <w:lang w:val="uk-UA"/>
        </w:rPr>
        <w:t>3</w:t>
      </w:r>
      <w:r w:rsidR="00CD151E" w:rsidRPr="002722A0">
        <w:rPr>
          <w:color w:val="000000"/>
          <w:sz w:val="26"/>
          <w:szCs w:val="26"/>
          <w:lang w:val="uk-UA"/>
        </w:rPr>
        <w:t xml:space="preserve"> </w:t>
      </w:r>
      <w:hyperlink r:id="rId12" w:anchor="230" w:tgtFrame="_blank" w:tooltip="Про іпотеку; нормативно-правовий акт № 898-IV від 05.06.2003" w:history="1">
        <w:r w:rsidR="00CD151E" w:rsidRPr="002722A0">
          <w:rPr>
            <w:rStyle w:val="a4"/>
            <w:color w:val="000000"/>
            <w:sz w:val="26"/>
            <w:szCs w:val="26"/>
            <w:u w:val="none"/>
            <w:lang w:val="uk-UA"/>
          </w:rPr>
          <w:t>ст</w:t>
        </w:r>
        <w:r w:rsidRPr="002722A0">
          <w:rPr>
            <w:rStyle w:val="a4"/>
            <w:color w:val="000000"/>
            <w:sz w:val="26"/>
            <w:szCs w:val="26"/>
            <w:u w:val="none"/>
            <w:lang w:val="uk-UA"/>
          </w:rPr>
          <w:t>.</w:t>
        </w:r>
        <w:r w:rsidR="00CD151E" w:rsidRPr="002722A0">
          <w:rPr>
            <w:rStyle w:val="a4"/>
            <w:color w:val="000000"/>
            <w:sz w:val="26"/>
            <w:szCs w:val="26"/>
            <w:u w:val="none"/>
            <w:lang w:val="uk-UA"/>
          </w:rPr>
          <w:t xml:space="preserve"> 36 Закону</w:t>
        </w:r>
      </w:hyperlink>
      <w:r w:rsidR="00CD151E" w:rsidRPr="002722A0">
        <w:rPr>
          <w:color w:val="000000"/>
          <w:sz w:val="26"/>
          <w:szCs w:val="26"/>
          <w:lang w:val="uk-UA"/>
        </w:rPr>
        <w:t xml:space="preserve">, способи задоволення вимог іпотекодержателя (статті 37, 38 Закону), то їх наявність не перешкоджає іпотекодержателю застосувати: 1) судовий спосіб звернення стягнення на предмет іпотеки шляхом задоволення вимог іпотекодержателя у спосіб реалізації предмета іпотеки на прилюдних торгах; 2) позасудовий спосіб звернення стягнення </w:t>
      </w:r>
      <w:r w:rsidR="00CD151E" w:rsidRPr="002722A0">
        <w:rPr>
          <w:color w:val="000000"/>
          <w:sz w:val="26"/>
          <w:szCs w:val="26"/>
          <w:lang w:val="uk-UA"/>
        </w:rPr>
        <w:lastRenderedPageBreak/>
        <w:t>на предмет іпотеки шляхом звернення стягнення на предмет іпотеки на підставі виконавчого напису нотаріуса.</w:t>
      </w:r>
    </w:p>
    <w:p w:rsidR="00CD151E" w:rsidRPr="002722A0" w:rsidRDefault="00CD151E" w:rsidP="00CD151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  <w:lang w:val="uk-UA"/>
        </w:rPr>
      </w:pPr>
      <w:r w:rsidRPr="002722A0">
        <w:rPr>
          <w:color w:val="000000"/>
          <w:sz w:val="26"/>
          <w:szCs w:val="26"/>
          <w:lang w:val="uk-UA"/>
        </w:rPr>
        <w:t>За змістом припису ч</w:t>
      </w:r>
      <w:r w:rsidR="00EF60B9" w:rsidRPr="002722A0">
        <w:rPr>
          <w:color w:val="000000"/>
          <w:sz w:val="26"/>
          <w:szCs w:val="26"/>
          <w:lang w:val="uk-UA"/>
        </w:rPr>
        <w:t>.</w:t>
      </w:r>
      <w:r w:rsidRPr="002722A0">
        <w:rPr>
          <w:color w:val="000000"/>
          <w:sz w:val="26"/>
          <w:szCs w:val="26"/>
          <w:lang w:val="uk-UA"/>
        </w:rPr>
        <w:t xml:space="preserve"> </w:t>
      </w:r>
      <w:r w:rsidR="00EF60B9" w:rsidRPr="002722A0">
        <w:rPr>
          <w:color w:val="000000"/>
          <w:sz w:val="26"/>
          <w:szCs w:val="26"/>
          <w:lang w:val="uk-UA"/>
        </w:rPr>
        <w:t>2</w:t>
      </w:r>
      <w:r w:rsidRPr="002722A0">
        <w:rPr>
          <w:color w:val="000000"/>
          <w:sz w:val="26"/>
          <w:szCs w:val="26"/>
          <w:lang w:val="uk-UA"/>
        </w:rPr>
        <w:t xml:space="preserve"> </w:t>
      </w:r>
      <w:hyperlink r:id="rId13" w:anchor="227" w:tgtFrame="_blank" w:tooltip="Про іпотеку; нормативно-правовий акт № 898-IV від 05.06.2003" w:history="1">
        <w:r w:rsidRPr="002722A0">
          <w:rPr>
            <w:rStyle w:val="a4"/>
            <w:color w:val="000000"/>
            <w:sz w:val="26"/>
            <w:szCs w:val="26"/>
            <w:u w:val="none"/>
            <w:lang w:val="uk-UA"/>
          </w:rPr>
          <w:t>ст</w:t>
        </w:r>
        <w:r w:rsidR="00EF60B9" w:rsidRPr="002722A0">
          <w:rPr>
            <w:rStyle w:val="a4"/>
            <w:color w:val="000000"/>
            <w:sz w:val="26"/>
            <w:szCs w:val="26"/>
            <w:u w:val="none"/>
            <w:lang w:val="uk-UA"/>
          </w:rPr>
          <w:t>.</w:t>
        </w:r>
        <w:r w:rsidRPr="002722A0">
          <w:rPr>
            <w:rStyle w:val="a4"/>
            <w:color w:val="000000"/>
            <w:sz w:val="26"/>
            <w:szCs w:val="26"/>
            <w:u w:val="none"/>
            <w:lang w:val="uk-UA"/>
          </w:rPr>
          <w:t xml:space="preserve"> 35 Закону</w:t>
        </w:r>
      </w:hyperlink>
      <w:r w:rsidRPr="002722A0">
        <w:rPr>
          <w:color w:val="000000"/>
          <w:sz w:val="26"/>
          <w:szCs w:val="26"/>
          <w:lang w:val="uk-UA"/>
        </w:rPr>
        <w:t xml:space="preserve"> визначена у ч</w:t>
      </w:r>
      <w:r w:rsidR="00EF60B9" w:rsidRPr="002722A0">
        <w:rPr>
          <w:color w:val="000000"/>
          <w:sz w:val="26"/>
          <w:szCs w:val="26"/>
          <w:lang w:val="uk-UA"/>
        </w:rPr>
        <w:t>.</w:t>
      </w:r>
      <w:r w:rsidRPr="002722A0">
        <w:rPr>
          <w:color w:val="000000"/>
          <w:sz w:val="26"/>
          <w:szCs w:val="26"/>
          <w:lang w:val="uk-UA"/>
        </w:rPr>
        <w:t xml:space="preserve"> </w:t>
      </w:r>
      <w:r w:rsidR="00EF60B9" w:rsidRPr="002722A0">
        <w:rPr>
          <w:color w:val="000000"/>
          <w:sz w:val="26"/>
          <w:szCs w:val="26"/>
          <w:lang w:val="uk-UA"/>
        </w:rPr>
        <w:t>1</w:t>
      </w:r>
      <w:r w:rsidRPr="002722A0">
        <w:rPr>
          <w:color w:val="000000"/>
          <w:sz w:val="26"/>
          <w:szCs w:val="26"/>
          <w:lang w:val="uk-UA"/>
        </w:rPr>
        <w:t xml:space="preserve"> цієї статті процедура подання </w:t>
      </w:r>
      <w:proofErr w:type="spellStart"/>
      <w:r w:rsidRPr="002722A0">
        <w:rPr>
          <w:color w:val="000000"/>
          <w:sz w:val="26"/>
          <w:szCs w:val="26"/>
          <w:lang w:val="uk-UA"/>
        </w:rPr>
        <w:t>іпотекодержателем</w:t>
      </w:r>
      <w:proofErr w:type="spellEnd"/>
      <w:r w:rsidRPr="002722A0">
        <w:rPr>
          <w:color w:val="000000"/>
          <w:sz w:val="26"/>
          <w:szCs w:val="26"/>
          <w:lang w:val="uk-UA"/>
        </w:rPr>
        <w:t xml:space="preserve"> вимоги про усунення порушення основного зобов`язання та/або умов іпотечного договору (яка передує прийняттю </w:t>
      </w:r>
      <w:proofErr w:type="spellStart"/>
      <w:r w:rsidRPr="002722A0">
        <w:rPr>
          <w:color w:val="000000"/>
          <w:sz w:val="26"/>
          <w:szCs w:val="26"/>
          <w:lang w:val="uk-UA"/>
        </w:rPr>
        <w:t>іпотекодержателем</w:t>
      </w:r>
      <w:proofErr w:type="spellEnd"/>
      <w:r w:rsidRPr="002722A0">
        <w:rPr>
          <w:color w:val="000000"/>
          <w:sz w:val="26"/>
          <w:szCs w:val="26"/>
          <w:lang w:val="uk-UA"/>
        </w:rPr>
        <w:t xml:space="preserve"> рішення про звернення стягнення на предмет іпотеки у позасудовий спосіб на підставі договору) не є перешкодою для реалізації </w:t>
      </w:r>
      <w:proofErr w:type="spellStart"/>
      <w:r w:rsidRPr="002722A0">
        <w:rPr>
          <w:color w:val="000000"/>
          <w:sz w:val="26"/>
          <w:szCs w:val="26"/>
          <w:lang w:val="uk-UA"/>
        </w:rPr>
        <w:t>іпотекодержателем</w:t>
      </w:r>
      <w:proofErr w:type="spellEnd"/>
      <w:r w:rsidRPr="002722A0">
        <w:rPr>
          <w:color w:val="000000"/>
          <w:sz w:val="26"/>
          <w:szCs w:val="26"/>
          <w:lang w:val="uk-UA"/>
        </w:rPr>
        <w:t xml:space="preserve"> права звернутись у будь-який час за захистом його порушених прав до суду з вимогами: 1) про звернення стягнення на предмет іпотеки у спосіб його реалізації шляхом проведення прилюдних торгів (статті 41-47 Закону) - незалежно від того, які способи задоволення вимог іпотекодержателя</w:t>
      </w:r>
      <w:r w:rsidR="00920104" w:rsidRPr="002722A0">
        <w:rPr>
          <w:color w:val="000000"/>
          <w:sz w:val="26"/>
          <w:szCs w:val="26"/>
          <w:lang w:val="uk-UA"/>
        </w:rPr>
        <w:t xml:space="preserve"> </w:t>
      </w:r>
      <w:r w:rsidRPr="002722A0">
        <w:rPr>
          <w:color w:val="000000"/>
          <w:sz w:val="26"/>
          <w:szCs w:val="26"/>
          <w:lang w:val="uk-UA"/>
        </w:rPr>
        <w:t xml:space="preserve">сторони передбачили у відповідному договорі (в іпотечному застереженні); 2) про звернення стягнення на предмет іпотеки у спосіб продажу предмета іпотеки </w:t>
      </w:r>
      <w:proofErr w:type="spellStart"/>
      <w:r w:rsidRPr="002722A0">
        <w:rPr>
          <w:color w:val="000000"/>
          <w:sz w:val="26"/>
          <w:szCs w:val="26"/>
          <w:lang w:val="uk-UA"/>
        </w:rPr>
        <w:t>іпотекодержателем</w:t>
      </w:r>
      <w:proofErr w:type="spellEnd"/>
      <w:r w:rsidRPr="002722A0">
        <w:rPr>
          <w:color w:val="000000"/>
          <w:sz w:val="26"/>
          <w:szCs w:val="26"/>
          <w:lang w:val="uk-UA"/>
        </w:rPr>
        <w:t xml:space="preserve"> будь-якій особі-покупцеві (стаття 38 Закону) - якщо у відповідному договорі (в іпотечному застереженні) сторони цей спосіб задоволення вимог іпотекодержателя, встановлений</w:t>
      </w:r>
      <w:r w:rsidR="00920104" w:rsidRPr="002722A0">
        <w:rPr>
          <w:color w:val="000000"/>
          <w:sz w:val="26"/>
          <w:szCs w:val="26"/>
          <w:lang w:val="uk-UA"/>
        </w:rPr>
        <w:t xml:space="preserve"> </w:t>
      </w:r>
      <w:hyperlink r:id="rId14" w:anchor="241" w:tgtFrame="_blank" w:tooltip="Про іпотеку; нормативно-правовий акт № 898-IV від 05.06.2003" w:history="1">
        <w:r w:rsidRPr="002722A0">
          <w:rPr>
            <w:rStyle w:val="a4"/>
            <w:color w:val="000000"/>
            <w:sz w:val="26"/>
            <w:szCs w:val="26"/>
            <w:u w:val="none"/>
            <w:lang w:val="uk-UA"/>
          </w:rPr>
          <w:t>ст</w:t>
        </w:r>
        <w:r w:rsidR="00920104" w:rsidRPr="002722A0">
          <w:rPr>
            <w:rStyle w:val="a4"/>
            <w:color w:val="000000"/>
            <w:sz w:val="26"/>
            <w:szCs w:val="26"/>
            <w:u w:val="none"/>
            <w:lang w:val="uk-UA"/>
          </w:rPr>
          <w:t>.</w:t>
        </w:r>
        <w:r w:rsidRPr="002722A0">
          <w:rPr>
            <w:rStyle w:val="a4"/>
            <w:color w:val="000000"/>
            <w:sz w:val="26"/>
            <w:szCs w:val="26"/>
            <w:u w:val="none"/>
            <w:lang w:val="uk-UA"/>
          </w:rPr>
          <w:t xml:space="preserve"> 38 Закону</w:t>
        </w:r>
      </w:hyperlink>
      <w:r w:rsidRPr="002722A0">
        <w:rPr>
          <w:color w:val="000000"/>
          <w:sz w:val="26"/>
          <w:szCs w:val="26"/>
          <w:lang w:val="uk-UA"/>
        </w:rPr>
        <w:t>, не передбачили.</w:t>
      </w:r>
    </w:p>
    <w:bookmarkEnd w:id="0"/>
    <w:p w:rsidR="0064588D" w:rsidRPr="002722A0" w:rsidRDefault="00EE25B9" w:rsidP="00CD151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2722A0" w:rsidRPr="002722A0" w:rsidRDefault="002722A0" w:rsidP="002722A0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2722A0">
        <w:rPr>
          <w:rFonts w:ascii="Times New Roman" w:hAnsi="Times New Roman" w:cs="Times New Roman"/>
          <w:b/>
          <w:sz w:val="26"/>
          <w:szCs w:val="26"/>
          <w:lang w:val="uk-UA"/>
        </w:rPr>
        <w:t xml:space="preserve">Головний спеціаліст відділу судової </w:t>
      </w:r>
    </w:p>
    <w:p w:rsidR="002722A0" w:rsidRPr="002722A0" w:rsidRDefault="002722A0" w:rsidP="002722A0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2722A0">
        <w:rPr>
          <w:rFonts w:ascii="Times New Roman" w:hAnsi="Times New Roman" w:cs="Times New Roman"/>
          <w:b/>
          <w:sz w:val="26"/>
          <w:szCs w:val="26"/>
          <w:lang w:val="uk-UA"/>
        </w:rPr>
        <w:t>роботи та міжнародного співробітництва</w:t>
      </w:r>
    </w:p>
    <w:p w:rsidR="002722A0" w:rsidRPr="002722A0" w:rsidRDefault="002722A0" w:rsidP="002722A0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2722A0">
        <w:rPr>
          <w:rFonts w:ascii="Times New Roman" w:hAnsi="Times New Roman" w:cs="Times New Roman"/>
          <w:b/>
          <w:sz w:val="26"/>
          <w:szCs w:val="26"/>
          <w:lang w:val="uk-UA"/>
        </w:rPr>
        <w:t xml:space="preserve">Головного територіального управління </w:t>
      </w:r>
    </w:p>
    <w:p w:rsidR="002722A0" w:rsidRPr="002722A0" w:rsidRDefault="002722A0" w:rsidP="002722A0">
      <w:pPr>
        <w:tabs>
          <w:tab w:val="left" w:pos="7088"/>
          <w:tab w:val="left" w:pos="7655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2722A0">
        <w:rPr>
          <w:rFonts w:ascii="Times New Roman" w:hAnsi="Times New Roman" w:cs="Times New Roman"/>
          <w:b/>
          <w:sz w:val="26"/>
          <w:szCs w:val="26"/>
          <w:lang w:val="uk-UA"/>
        </w:rPr>
        <w:t>юстиції у Запорізькій області                                                                І.О.</w:t>
      </w:r>
      <w:proofErr w:type="spellStart"/>
      <w:r w:rsidRPr="002722A0">
        <w:rPr>
          <w:rFonts w:ascii="Times New Roman" w:hAnsi="Times New Roman" w:cs="Times New Roman"/>
          <w:b/>
          <w:sz w:val="26"/>
          <w:szCs w:val="26"/>
          <w:lang w:val="uk-UA"/>
        </w:rPr>
        <w:t>Девятко</w:t>
      </w:r>
      <w:proofErr w:type="spellEnd"/>
    </w:p>
    <w:sectPr w:rsidR="002722A0" w:rsidRPr="002722A0" w:rsidSect="002722A0">
      <w:pgSz w:w="11906" w:h="16838"/>
      <w:pgMar w:top="993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51E"/>
    <w:rsid w:val="000449DC"/>
    <w:rsid w:val="00185916"/>
    <w:rsid w:val="002722A0"/>
    <w:rsid w:val="00283B4F"/>
    <w:rsid w:val="00296E68"/>
    <w:rsid w:val="00891C97"/>
    <w:rsid w:val="00920104"/>
    <w:rsid w:val="00CD151E"/>
    <w:rsid w:val="00EE25B9"/>
    <w:rsid w:val="00EF60B9"/>
    <w:rsid w:val="00F11F43"/>
    <w:rsid w:val="00F45EF4"/>
    <w:rsid w:val="00FA5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15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D151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83B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83B4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15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D151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83B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83B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90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0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arch.ligazakon.ua/l_doc2.nsf/link1/an_241/ed_2018_07_03/pravo1/T030898.html?pravo=1" TargetMode="External"/><Relationship Id="rId13" Type="http://schemas.openxmlformats.org/officeDocument/2006/relationships/hyperlink" Target="http://search.ligazakon.ua/l_doc2.nsf/link1/an_227/ed_2018_07_03/pravo1/T030898.html?pravo=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ed_2018_07_03/pravo1/T030898.html?pravo=1" TargetMode="External"/><Relationship Id="rId12" Type="http://schemas.openxmlformats.org/officeDocument/2006/relationships/hyperlink" Target="http://search.ligazakon.ua/l_doc2.nsf/link1/an_230/ed_2018_07_03/pravo1/T030898.html?pravo=1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search.ligazakon.ua/l_doc2.nsf/link1/an_218/ed_2018_07_03/pravo1/T030898.html?pravo=1" TargetMode="External"/><Relationship Id="rId11" Type="http://schemas.openxmlformats.org/officeDocument/2006/relationships/hyperlink" Target="http://search.ligazakon.ua/l_doc2.nsf/link1/ed_2018_07_03/pravo1/T030898.html?pravo=1" TargetMode="External"/><Relationship Id="rId5" Type="http://schemas.openxmlformats.org/officeDocument/2006/relationships/hyperlink" Target="http://search.ligazakon.ua/l_doc2.nsf/link1/an_88/ed_2018_07_03/pravo1/T030898.html?pravo=1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search.ligazakon.ua/l_doc2.nsf/link1/an_230/ed_2018_07_03/pravo1/T030898.html?pravo=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earch.ligazakon.ua/l_doc2.nsf/link1/an_241/ed_2018_07_03/pravo1/T030898.html?pravo=1" TargetMode="External"/><Relationship Id="rId14" Type="http://schemas.openxmlformats.org/officeDocument/2006/relationships/hyperlink" Target="http://search.ligazakon.ua/l_doc2.nsf/link1/an_241/ed_2018_07_03/pravo1/T030898.html?pravo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989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Девято Ирина</dc:creator>
  <cp:lastModifiedBy>Пользователь Windows</cp:lastModifiedBy>
  <cp:revision>2</cp:revision>
  <cp:lastPrinted>2019-09-12T12:40:00Z</cp:lastPrinted>
  <dcterms:created xsi:type="dcterms:W3CDTF">2019-09-12T14:09:00Z</dcterms:created>
  <dcterms:modified xsi:type="dcterms:W3CDTF">2019-09-12T14:09:00Z</dcterms:modified>
</cp:coreProperties>
</file>